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77" w:type="dxa"/>
        <w:tblInd w:w="-743" w:type="dxa"/>
        <w:tblLook w:val="04A0" w:firstRow="1" w:lastRow="0" w:firstColumn="1" w:lastColumn="0" w:noHBand="0" w:noVBand="1"/>
      </w:tblPr>
      <w:tblGrid>
        <w:gridCol w:w="2127"/>
        <w:gridCol w:w="284"/>
        <w:gridCol w:w="1984"/>
        <w:gridCol w:w="5103"/>
        <w:gridCol w:w="6379"/>
      </w:tblGrid>
      <w:tr w:rsidR="009A6ABA" w:rsidRPr="009A6ABA" w14:paraId="5502A072" w14:textId="77777777" w:rsidTr="005402EB">
        <w:tc>
          <w:tcPr>
            <w:tcW w:w="15877" w:type="dxa"/>
            <w:gridSpan w:val="5"/>
            <w:shd w:val="clear" w:color="auto" w:fill="C00000"/>
          </w:tcPr>
          <w:p w14:paraId="6881C229" w14:textId="2EF55685" w:rsidR="009A6ABA" w:rsidRPr="009A6ABA" w:rsidRDefault="005402EB" w:rsidP="00BD2E50">
            <w:pPr>
              <w:spacing w:after="120" w:line="240" w:lineRule="auto"/>
              <w:jc w:val="center"/>
              <w:rPr>
                <w:rFonts w:ascii="Comic Sans MS" w:eastAsia="MS Mincho" w:hAnsi="Comic Sans MS" w:cs="Times New Roman"/>
                <w:b/>
                <w:sz w:val="32"/>
                <w:szCs w:val="32"/>
              </w:rPr>
            </w:pPr>
            <w:r>
              <w:rPr>
                <w:noProof/>
              </w:rPr>
              <w:drawing>
                <wp:inline distT="0" distB="0" distL="0" distR="0" wp14:anchorId="2BF18228" wp14:editId="1FD41F21">
                  <wp:extent cx="357188" cy="2857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110" cy="292888"/>
                          </a:xfrm>
                          <a:prstGeom prst="rect">
                            <a:avLst/>
                          </a:prstGeom>
                          <a:noFill/>
                          <a:ln>
                            <a:noFill/>
                          </a:ln>
                        </pic:spPr>
                      </pic:pic>
                    </a:graphicData>
                  </a:graphic>
                </wp:inline>
              </w:drawing>
            </w:r>
            <w:r w:rsidR="00BD2E50">
              <w:rPr>
                <w:rFonts w:ascii="Comic Sans MS" w:eastAsia="MS Mincho" w:hAnsi="Comic Sans MS" w:cs="Times New Roman"/>
                <w:b/>
                <w:sz w:val="32"/>
                <w:szCs w:val="32"/>
              </w:rPr>
              <w:t>Year 5 and 6</w:t>
            </w:r>
            <w:r w:rsidR="009A6ABA">
              <w:rPr>
                <w:rFonts w:ascii="Comic Sans MS" w:eastAsia="MS Mincho" w:hAnsi="Comic Sans MS" w:cs="Times New Roman"/>
                <w:b/>
                <w:sz w:val="32"/>
                <w:szCs w:val="32"/>
              </w:rPr>
              <w:t xml:space="preserve"> English Overview</w:t>
            </w:r>
          </w:p>
        </w:tc>
      </w:tr>
      <w:tr w:rsidR="009A6ABA" w14:paraId="75F35E88" w14:textId="77777777" w:rsidTr="005402EB">
        <w:tc>
          <w:tcPr>
            <w:tcW w:w="15877" w:type="dxa"/>
            <w:gridSpan w:val="5"/>
            <w:shd w:val="clear" w:color="auto" w:fill="C00000"/>
          </w:tcPr>
          <w:p w14:paraId="60D2116D" w14:textId="2C062009" w:rsidR="009A6ABA" w:rsidRDefault="009A6ABA" w:rsidP="00BD2E50">
            <w:pPr>
              <w:spacing w:after="120" w:line="240" w:lineRule="auto"/>
              <w:jc w:val="center"/>
            </w:pPr>
            <w:r w:rsidRPr="009A6ABA">
              <w:rPr>
                <w:rFonts w:ascii="Comic Sans MS" w:eastAsia="MS Mincho" w:hAnsi="Comic Sans MS" w:cs="Times New Roman"/>
                <w:b/>
                <w:sz w:val="24"/>
                <w:szCs w:val="24"/>
              </w:rPr>
              <w:t>Spoken Language (Years 1-6)</w:t>
            </w:r>
            <w:r w:rsidR="005402EB">
              <w:rPr>
                <w:rFonts w:ascii="Comic Sans MS" w:eastAsia="MS Mincho" w:hAnsi="Comic Sans MS" w:cs="Times New Roman"/>
                <w:b/>
                <w:sz w:val="24"/>
                <w:szCs w:val="24"/>
              </w:rPr>
              <w:t xml:space="preserve"> See </w:t>
            </w:r>
            <w:proofErr w:type="spellStart"/>
            <w:r w:rsidR="005402EB">
              <w:rPr>
                <w:rFonts w:ascii="Comic Sans MS" w:eastAsia="MS Mincho" w:hAnsi="Comic Sans MS" w:cs="Times New Roman"/>
                <w:b/>
                <w:sz w:val="24"/>
                <w:szCs w:val="24"/>
              </w:rPr>
              <w:t>Oracy</w:t>
            </w:r>
            <w:proofErr w:type="spellEnd"/>
            <w:r w:rsidR="005402EB">
              <w:rPr>
                <w:rFonts w:ascii="Comic Sans MS" w:eastAsia="MS Mincho" w:hAnsi="Comic Sans MS" w:cs="Times New Roman"/>
                <w:b/>
                <w:sz w:val="24"/>
                <w:szCs w:val="24"/>
              </w:rPr>
              <w:t xml:space="preserve"> Progression Grid</w:t>
            </w:r>
          </w:p>
        </w:tc>
      </w:tr>
      <w:tr w:rsidR="009A6ABA" w14:paraId="25701920" w14:textId="77777777" w:rsidTr="00980A8A">
        <w:tc>
          <w:tcPr>
            <w:tcW w:w="15877" w:type="dxa"/>
            <w:gridSpan w:val="5"/>
            <w:tcBorders>
              <w:bottom w:val="single" w:sz="4" w:space="0" w:color="auto"/>
            </w:tcBorders>
          </w:tcPr>
          <w:p w14:paraId="147E82BE" w14:textId="77777777" w:rsidR="009A6ABA" w:rsidRPr="009A6ABA" w:rsidRDefault="009A6ABA" w:rsidP="009A6ABA">
            <w:pPr>
              <w:tabs>
                <w:tab w:val="right" w:pos="6900"/>
                <w:tab w:val="left" w:pos="7176"/>
              </w:tabs>
              <w:spacing w:before="120" w:after="40" w:line="240" w:lineRule="auto"/>
              <w:rPr>
                <w:rFonts w:ascii="Comic Sans MS" w:eastAsia="MS Mincho" w:hAnsi="Comic Sans MS" w:cs="Times New Roman"/>
                <w:sz w:val="16"/>
                <w:szCs w:val="16"/>
              </w:rPr>
            </w:pPr>
            <w:r w:rsidRPr="009A6ABA">
              <w:rPr>
                <w:rFonts w:ascii="Comic Sans MS" w:eastAsia="MS Mincho" w:hAnsi="Comic Sans MS" w:cs="Times New Roman"/>
                <w:sz w:val="16"/>
                <w:szCs w:val="16"/>
              </w:rPr>
              <w:t>Pupils should be taught to:</w:t>
            </w:r>
          </w:p>
          <w:p w14:paraId="546A65E6"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listen and respond appropriately to adults and their peers</w:t>
            </w:r>
          </w:p>
          <w:p w14:paraId="10D40F36"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ask relevant questions to extend their understanding and knowledge</w:t>
            </w:r>
          </w:p>
          <w:p w14:paraId="32583840"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 xml:space="preserve">use relevant strategies to build their vocabulary </w:t>
            </w:r>
          </w:p>
          <w:p w14:paraId="7D72BA79"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articulate and justify answers, arguments and opinions</w:t>
            </w:r>
          </w:p>
          <w:p w14:paraId="3568C23F"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 xml:space="preserve">give well-structured descriptions, explanations and narratives for different purposes, including for expressing feelings </w:t>
            </w:r>
          </w:p>
          <w:p w14:paraId="0EF0C255"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 xml:space="preserve">maintain attention and participate actively in collaborative conversations, staying on topic and initiating and responding to comments </w:t>
            </w:r>
          </w:p>
          <w:p w14:paraId="455BE961"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use spoken language to develop understanding through speculating, hypothesising, imagining and exploring ideas</w:t>
            </w:r>
          </w:p>
          <w:p w14:paraId="72151869"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speak audibly and fluently with an increasing command of Standard English</w:t>
            </w:r>
          </w:p>
          <w:p w14:paraId="2E565CBF"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participate in discussions, presentations, performances, role play, improvisations and debates</w:t>
            </w:r>
          </w:p>
          <w:p w14:paraId="4230D4BE"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gain, maintain and monitor the interest of the listener(s)</w:t>
            </w:r>
          </w:p>
          <w:p w14:paraId="665E5031" w14:textId="77777777" w:rsid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consider and evaluate different viewpoints, attending to and building on the contributions of others</w:t>
            </w:r>
          </w:p>
          <w:p w14:paraId="4B375977"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select and use appropriate registers for effective communication.</w:t>
            </w:r>
          </w:p>
        </w:tc>
      </w:tr>
      <w:tr w:rsidR="00BD2E50" w14:paraId="662568ED" w14:textId="77777777" w:rsidTr="005402EB">
        <w:tc>
          <w:tcPr>
            <w:tcW w:w="2127" w:type="dxa"/>
            <w:shd w:val="clear" w:color="auto" w:fill="C00000"/>
          </w:tcPr>
          <w:p w14:paraId="5880B3DF" w14:textId="77777777" w:rsidR="009A6ABA" w:rsidRPr="009A6ABA" w:rsidRDefault="009A6ABA" w:rsidP="00F073B6">
            <w:pPr>
              <w:spacing w:after="40" w:line="240" w:lineRule="auto"/>
              <w:jc w:val="center"/>
              <w:rPr>
                <w:rFonts w:ascii="Comic Sans MS" w:hAnsi="Comic Sans MS"/>
                <w:b/>
                <w:sz w:val="24"/>
                <w:szCs w:val="24"/>
              </w:rPr>
            </w:pPr>
            <w:r>
              <w:rPr>
                <w:rFonts w:ascii="Comic Sans MS" w:hAnsi="Comic Sans MS"/>
                <w:b/>
                <w:sz w:val="24"/>
                <w:szCs w:val="24"/>
              </w:rPr>
              <w:t>Reading – Word Recognition</w:t>
            </w:r>
          </w:p>
        </w:tc>
        <w:tc>
          <w:tcPr>
            <w:tcW w:w="13750" w:type="dxa"/>
            <w:gridSpan w:val="4"/>
            <w:shd w:val="clear" w:color="auto" w:fill="C00000"/>
          </w:tcPr>
          <w:p w14:paraId="5C814448" w14:textId="77777777" w:rsidR="009A6ABA" w:rsidRPr="009A6ABA" w:rsidRDefault="009A6ABA" w:rsidP="00F073B6">
            <w:pPr>
              <w:spacing w:after="40" w:line="240" w:lineRule="auto"/>
              <w:jc w:val="center"/>
              <w:rPr>
                <w:rFonts w:ascii="Comic Sans MS" w:hAnsi="Comic Sans MS"/>
                <w:b/>
                <w:sz w:val="24"/>
                <w:szCs w:val="24"/>
              </w:rPr>
            </w:pPr>
            <w:r>
              <w:rPr>
                <w:rFonts w:ascii="Comic Sans MS" w:hAnsi="Comic Sans MS"/>
                <w:b/>
                <w:sz w:val="24"/>
                <w:szCs w:val="24"/>
              </w:rPr>
              <w:t>Reading - Comprehension</w:t>
            </w:r>
          </w:p>
        </w:tc>
      </w:tr>
      <w:tr w:rsidR="00BD2E50" w14:paraId="3C9A2ECF" w14:textId="77777777" w:rsidTr="00BD2E50">
        <w:tc>
          <w:tcPr>
            <w:tcW w:w="2127" w:type="dxa"/>
            <w:tcBorders>
              <w:bottom w:val="single" w:sz="4" w:space="0" w:color="auto"/>
            </w:tcBorders>
          </w:tcPr>
          <w:p w14:paraId="055765DF" w14:textId="77777777" w:rsidR="00BD2E50" w:rsidRPr="00BD2E50" w:rsidRDefault="00BD2E50" w:rsidP="00BD2E50">
            <w:pPr>
              <w:spacing w:before="120" w:after="120"/>
              <w:rPr>
                <w:rFonts w:ascii="Comic Sans MS" w:hAnsi="Comic Sans MS"/>
                <w:sz w:val="16"/>
                <w:szCs w:val="16"/>
              </w:rPr>
            </w:pPr>
            <w:r w:rsidRPr="00BD2E50">
              <w:rPr>
                <w:rFonts w:ascii="Comic Sans MS" w:hAnsi="Comic Sans MS"/>
                <w:sz w:val="16"/>
                <w:szCs w:val="16"/>
              </w:rPr>
              <w:t>Pupils should be taught to:</w:t>
            </w:r>
          </w:p>
          <w:p w14:paraId="583802D0" w14:textId="04EBC11B" w:rsidR="009A6ABA" w:rsidRPr="00C15FA1"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 xml:space="preserve">apply their growing knowledge of root words, prefixes and suffixes (morphology and etymology), as listed in </w:t>
            </w:r>
            <w:hyperlink w:anchor="EnglishAppendix1Spelling" w:history="1">
              <w:hyperlink w:anchor="EnglishAppendix1Spelling" w:history="1">
                <w:r w:rsidRPr="00BD2E50">
                  <w:rPr>
                    <w:rStyle w:val="Hyperlink"/>
                    <w:rFonts w:ascii="Comic Sans MS" w:hAnsi="Comic Sans MS"/>
                    <w:sz w:val="16"/>
                    <w:szCs w:val="16"/>
                  </w:rPr>
                  <w:t>English Appendix 1</w:t>
                </w:r>
              </w:hyperlink>
            </w:hyperlink>
            <w:r w:rsidRPr="00BD2E50">
              <w:rPr>
                <w:rFonts w:ascii="Comic Sans MS" w:hAnsi="Comic Sans MS"/>
                <w:sz w:val="16"/>
                <w:szCs w:val="16"/>
              </w:rPr>
              <w:t>, both to read aloud and to understand the meaning of new words that they meet.</w:t>
            </w:r>
          </w:p>
        </w:tc>
        <w:tc>
          <w:tcPr>
            <w:tcW w:w="13750" w:type="dxa"/>
            <w:gridSpan w:val="4"/>
            <w:tcBorders>
              <w:bottom w:val="single" w:sz="4" w:space="0" w:color="auto"/>
            </w:tcBorders>
          </w:tcPr>
          <w:p w14:paraId="3BB11D95" w14:textId="77777777" w:rsidR="00BD2E50" w:rsidRPr="00BD2E50" w:rsidRDefault="00BD2E50" w:rsidP="00BD2E50">
            <w:pPr>
              <w:spacing w:after="0" w:line="240" w:lineRule="auto"/>
              <w:rPr>
                <w:rFonts w:ascii="Comic Sans MS" w:hAnsi="Comic Sans MS"/>
                <w:sz w:val="16"/>
                <w:szCs w:val="16"/>
              </w:rPr>
            </w:pPr>
            <w:r w:rsidRPr="00BD2E50">
              <w:rPr>
                <w:rFonts w:ascii="Comic Sans MS" w:hAnsi="Comic Sans MS"/>
                <w:sz w:val="16"/>
                <w:szCs w:val="16"/>
              </w:rPr>
              <w:t>Pupils should be taught to:</w:t>
            </w:r>
          </w:p>
          <w:p w14:paraId="14C8B7DF"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maintain positive attitudes to reading and understanding of what they read by:</w:t>
            </w:r>
          </w:p>
          <w:p w14:paraId="73429836"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continuing to read and discuss an increasingly wide range of fiction, poetry, plays, non-fiction and reference books or textbooks</w:t>
            </w:r>
          </w:p>
          <w:p w14:paraId="5CD64447"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reading books that are structured in different ways and reading for a range of purposes</w:t>
            </w:r>
          </w:p>
          <w:p w14:paraId="230650F4"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increasing their familiarity with a wide range of books, including myths, legends and traditional stories, modern fiction, fiction from our literary heritage, and books from other cultures and traditions recommending books that they have read to their peers, giving reasons for their choices</w:t>
            </w:r>
          </w:p>
          <w:p w14:paraId="445C6F77"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identifying and discussing themes and conventions in and across a wide range of writing</w:t>
            </w:r>
          </w:p>
          <w:p w14:paraId="292D055E"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making comparisons within and across books</w:t>
            </w:r>
          </w:p>
          <w:p w14:paraId="3F33B885"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learning a wider range of poetry by heart</w:t>
            </w:r>
          </w:p>
          <w:p w14:paraId="3E3AAA32"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preparing poems and plays to read aloud and to perform, showing understanding through intonation, tone and volume so that the meaning is clear to an audience</w:t>
            </w:r>
          </w:p>
          <w:p w14:paraId="6BA01EDF"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understand what they read by:</w:t>
            </w:r>
          </w:p>
          <w:p w14:paraId="78CD41A0"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checking that the book makes sense to them, discussing their understanding and exploring the meaning of words in context</w:t>
            </w:r>
          </w:p>
          <w:p w14:paraId="755B97A0"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asking questions to improve their understanding</w:t>
            </w:r>
          </w:p>
          <w:p w14:paraId="55D4C2BE"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drawing inferences such as inferring characters’ feelings, thoughts and motives from their actions, and justifying inferences with evidence</w:t>
            </w:r>
          </w:p>
          <w:p w14:paraId="5E3FE955"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predicting what might happen from details stated and implied</w:t>
            </w:r>
          </w:p>
          <w:p w14:paraId="54E75AD0"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summarising the main ideas drawn from more than one paragraph, identifying key details that support the main ideas</w:t>
            </w:r>
          </w:p>
          <w:p w14:paraId="4A93BDD8"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identifying how language, structure and presentation contribute to meaning</w:t>
            </w:r>
          </w:p>
          <w:p w14:paraId="20E6F0F8"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discuss and evaluate how authors use language, including figurative language, considering the impact on the reader</w:t>
            </w:r>
          </w:p>
          <w:p w14:paraId="56B72A57"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distinguish between statements of fact and opinion</w:t>
            </w:r>
          </w:p>
          <w:p w14:paraId="4BE03A0D"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retrieve, record and present information from non-fiction</w:t>
            </w:r>
          </w:p>
          <w:p w14:paraId="741FD485"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participate in discussions about books that are read to them and those they can read for themselves, building on their own and others’ ideas and challenging views courteously</w:t>
            </w:r>
          </w:p>
          <w:p w14:paraId="07BEC50D" w14:textId="62F8E078" w:rsidR="009A6ABA" w:rsidRPr="005402EB" w:rsidRDefault="00BD2E50" w:rsidP="005402EB">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explain and discuss their understanding of what they have read, including through formal presentations and debates, maintaining a focus on the topic and using notes where necessary</w:t>
            </w:r>
            <w:r w:rsidR="005402EB">
              <w:rPr>
                <w:rFonts w:ascii="Comic Sans MS" w:hAnsi="Comic Sans MS"/>
                <w:sz w:val="16"/>
                <w:szCs w:val="16"/>
              </w:rPr>
              <w:t>.</w:t>
            </w:r>
            <w:r w:rsidR="005402EB" w:rsidRPr="00BD2E50">
              <w:rPr>
                <w:rFonts w:ascii="Comic Sans MS" w:hAnsi="Comic Sans MS"/>
                <w:sz w:val="16"/>
                <w:szCs w:val="16"/>
              </w:rPr>
              <w:t xml:space="preserve"> </w:t>
            </w:r>
            <w:r w:rsidR="005402EB">
              <w:rPr>
                <w:rFonts w:ascii="Comic Sans MS" w:hAnsi="Comic Sans MS"/>
                <w:sz w:val="16"/>
                <w:szCs w:val="16"/>
              </w:rPr>
              <w:t xml:space="preserve"> * </w:t>
            </w:r>
            <w:r w:rsidR="005402EB" w:rsidRPr="00BD2E50">
              <w:rPr>
                <w:rFonts w:ascii="Comic Sans MS" w:hAnsi="Comic Sans MS"/>
                <w:sz w:val="16"/>
                <w:szCs w:val="16"/>
              </w:rPr>
              <w:t>provide reasoned justifications for their views</w:t>
            </w:r>
            <w:r w:rsidR="005402EB">
              <w:rPr>
                <w:rFonts w:ascii="Comic Sans MS" w:hAnsi="Comic Sans MS"/>
                <w:sz w:val="16"/>
                <w:szCs w:val="16"/>
              </w:rPr>
              <w:t>.</w:t>
            </w:r>
            <w:bookmarkStart w:id="0" w:name="_GoBack"/>
            <w:bookmarkEnd w:id="0"/>
          </w:p>
        </w:tc>
      </w:tr>
      <w:tr w:rsidR="00BD2E50" w:rsidRPr="009A6ABA" w14:paraId="0709B626" w14:textId="77777777" w:rsidTr="005402EB">
        <w:tc>
          <w:tcPr>
            <w:tcW w:w="2411" w:type="dxa"/>
            <w:gridSpan w:val="2"/>
            <w:shd w:val="clear" w:color="auto" w:fill="C00000"/>
          </w:tcPr>
          <w:p w14:paraId="02027FB0" w14:textId="77777777" w:rsidR="00A76601" w:rsidRPr="009A6ABA" w:rsidRDefault="00A76601" w:rsidP="00A76601">
            <w:pPr>
              <w:spacing w:after="0" w:line="240" w:lineRule="auto"/>
              <w:jc w:val="center"/>
              <w:rPr>
                <w:rFonts w:ascii="Comic Sans MS" w:hAnsi="Comic Sans MS"/>
                <w:b/>
                <w:sz w:val="24"/>
                <w:szCs w:val="24"/>
              </w:rPr>
            </w:pPr>
            <w:r>
              <w:rPr>
                <w:rFonts w:ascii="Comic Sans MS" w:hAnsi="Comic Sans MS"/>
                <w:b/>
                <w:sz w:val="24"/>
                <w:szCs w:val="24"/>
              </w:rPr>
              <w:lastRenderedPageBreak/>
              <w:t>Writing - Transcription</w:t>
            </w:r>
          </w:p>
        </w:tc>
        <w:tc>
          <w:tcPr>
            <w:tcW w:w="1984" w:type="dxa"/>
            <w:tcBorders>
              <w:bottom w:val="single" w:sz="4" w:space="0" w:color="auto"/>
            </w:tcBorders>
            <w:shd w:val="clear" w:color="auto" w:fill="C00000"/>
          </w:tcPr>
          <w:p w14:paraId="34E9372A" w14:textId="77777777" w:rsidR="00A76601" w:rsidRPr="009A6ABA" w:rsidRDefault="00A76601" w:rsidP="00A76601">
            <w:pPr>
              <w:spacing w:after="0" w:line="240" w:lineRule="auto"/>
              <w:jc w:val="center"/>
              <w:rPr>
                <w:rFonts w:ascii="Comic Sans MS" w:hAnsi="Comic Sans MS"/>
                <w:b/>
                <w:sz w:val="24"/>
                <w:szCs w:val="24"/>
              </w:rPr>
            </w:pPr>
            <w:r>
              <w:rPr>
                <w:rFonts w:ascii="Comic Sans MS" w:hAnsi="Comic Sans MS"/>
                <w:b/>
                <w:sz w:val="24"/>
                <w:szCs w:val="24"/>
              </w:rPr>
              <w:t>Writing - Handwriting</w:t>
            </w:r>
          </w:p>
        </w:tc>
        <w:tc>
          <w:tcPr>
            <w:tcW w:w="5103" w:type="dxa"/>
            <w:tcBorders>
              <w:bottom w:val="single" w:sz="4" w:space="0" w:color="auto"/>
            </w:tcBorders>
            <w:shd w:val="clear" w:color="auto" w:fill="C00000"/>
          </w:tcPr>
          <w:p w14:paraId="71F610E3" w14:textId="77777777" w:rsidR="00A76601" w:rsidRPr="00A76601" w:rsidRDefault="00A76601" w:rsidP="00A76601">
            <w:pPr>
              <w:spacing w:after="0" w:line="240" w:lineRule="auto"/>
              <w:jc w:val="center"/>
              <w:rPr>
                <w:rFonts w:ascii="Comic Sans MS" w:hAnsi="Comic Sans MS"/>
                <w:b/>
                <w:sz w:val="24"/>
                <w:szCs w:val="24"/>
              </w:rPr>
            </w:pPr>
            <w:r>
              <w:rPr>
                <w:rFonts w:ascii="Comic Sans MS" w:hAnsi="Comic Sans MS"/>
                <w:b/>
                <w:sz w:val="24"/>
                <w:szCs w:val="24"/>
              </w:rPr>
              <w:t>Writing – Vocabulary, Grammar and Punctuation</w:t>
            </w:r>
          </w:p>
        </w:tc>
        <w:tc>
          <w:tcPr>
            <w:tcW w:w="6379" w:type="dxa"/>
            <w:tcBorders>
              <w:bottom w:val="single" w:sz="4" w:space="0" w:color="auto"/>
            </w:tcBorders>
            <w:shd w:val="clear" w:color="auto" w:fill="C00000"/>
          </w:tcPr>
          <w:p w14:paraId="07F2C204" w14:textId="77777777" w:rsidR="00A76601" w:rsidRPr="009A6ABA" w:rsidRDefault="00A76601" w:rsidP="00F734F5">
            <w:pPr>
              <w:pStyle w:val="bulletundernumbered"/>
              <w:numPr>
                <w:ilvl w:val="0"/>
                <w:numId w:val="0"/>
              </w:numPr>
              <w:tabs>
                <w:tab w:val="num" w:pos="176"/>
              </w:tabs>
              <w:spacing w:after="40"/>
              <w:ind w:left="176"/>
              <w:jc w:val="center"/>
              <w:rPr>
                <w:rFonts w:ascii="Comic Sans MS" w:hAnsi="Comic Sans MS"/>
                <w:b/>
              </w:rPr>
            </w:pPr>
            <w:r>
              <w:rPr>
                <w:rFonts w:ascii="Comic Sans MS" w:hAnsi="Comic Sans MS"/>
                <w:b/>
              </w:rPr>
              <w:t>Writing - Composition</w:t>
            </w:r>
          </w:p>
        </w:tc>
      </w:tr>
      <w:tr w:rsidR="00C15FA1" w14:paraId="6372B60F" w14:textId="77777777" w:rsidTr="00BD2E50">
        <w:tc>
          <w:tcPr>
            <w:tcW w:w="2411" w:type="dxa"/>
            <w:gridSpan w:val="2"/>
          </w:tcPr>
          <w:p w14:paraId="3C1F5930" w14:textId="77777777" w:rsidR="00BD2E50" w:rsidRPr="00BD2E50" w:rsidRDefault="00BD2E50" w:rsidP="00BD2E50">
            <w:pPr>
              <w:pStyle w:val="Heading5"/>
              <w:spacing w:before="0" w:after="40" w:line="240" w:lineRule="auto"/>
              <w:rPr>
                <w:rFonts w:ascii="Comic Sans MS" w:hAnsi="Comic Sans MS"/>
                <w:i/>
                <w:sz w:val="16"/>
                <w:szCs w:val="16"/>
              </w:rPr>
            </w:pPr>
            <w:r w:rsidRPr="00BD2E50">
              <w:rPr>
                <w:rFonts w:ascii="Comic Sans MS" w:hAnsi="Comic Sans MS"/>
                <w:sz w:val="16"/>
                <w:szCs w:val="16"/>
              </w:rPr>
              <w:t>Spelling</w:t>
            </w:r>
            <w:r w:rsidRPr="00BD2E50">
              <w:rPr>
                <w:rFonts w:ascii="Comic Sans MS" w:hAnsi="Comic Sans MS"/>
                <w:i/>
                <w:sz w:val="16"/>
                <w:szCs w:val="16"/>
              </w:rPr>
              <w:t xml:space="preserve"> </w:t>
            </w:r>
            <w:r w:rsidRPr="00BD2E50">
              <w:rPr>
                <w:rFonts w:ascii="Comic Sans MS" w:hAnsi="Comic Sans MS"/>
                <w:sz w:val="16"/>
                <w:szCs w:val="16"/>
              </w:rPr>
              <w:t xml:space="preserve">(see </w:t>
            </w:r>
            <w:hyperlink w:anchor="EnglishAppendix1Spelling" w:history="1">
              <w:hyperlink w:anchor="EnglishAppendix1Spelling" w:history="1">
                <w:r w:rsidRPr="00BD2E50">
                  <w:rPr>
                    <w:rStyle w:val="Hyperlink"/>
                    <w:rFonts w:ascii="Comic Sans MS" w:hAnsi="Comic Sans MS" w:cs="Arial"/>
                    <w:sz w:val="16"/>
                    <w:szCs w:val="16"/>
                  </w:rPr>
                  <w:t>English Appendix 1</w:t>
                </w:r>
              </w:hyperlink>
            </w:hyperlink>
            <w:r w:rsidRPr="00BD2E50">
              <w:rPr>
                <w:rFonts w:ascii="Comic Sans MS" w:hAnsi="Comic Sans MS"/>
                <w:sz w:val="16"/>
                <w:szCs w:val="16"/>
              </w:rPr>
              <w:t>)</w:t>
            </w:r>
          </w:p>
          <w:p w14:paraId="19AD6CCB"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Pupils should be taught to:</w:t>
            </w:r>
          </w:p>
          <w:p w14:paraId="2D335FDE"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use further prefixes and suffixes and understand the guidance for adding them</w:t>
            </w:r>
          </w:p>
          <w:p w14:paraId="26F1A35D"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 xml:space="preserve">spell some words with ‘silent’ letters [for example, </w:t>
            </w:r>
            <w:r w:rsidRPr="00BD2E50">
              <w:rPr>
                <w:rFonts w:ascii="Comic Sans MS" w:hAnsi="Comic Sans MS"/>
                <w:iCs/>
                <w:sz w:val="16"/>
                <w:szCs w:val="16"/>
              </w:rPr>
              <w:t>knight</w:t>
            </w:r>
            <w:r w:rsidRPr="00BD2E50">
              <w:rPr>
                <w:rFonts w:ascii="Comic Sans MS" w:hAnsi="Comic Sans MS"/>
                <w:sz w:val="16"/>
                <w:szCs w:val="16"/>
              </w:rPr>
              <w:t>,</w:t>
            </w:r>
            <w:r w:rsidRPr="00BD2E50">
              <w:rPr>
                <w:rFonts w:ascii="Comic Sans MS" w:hAnsi="Comic Sans MS"/>
                <w:iCs/>
                <w:sz w:val="16"/>
                <w:szCs w:val="16"/>
              </w:rPr>
              <w:t xml:space="preserve"> psalm</w:t>
            </w:r>
            <w:r w:rsidRPr="00BD2E50">
              <w:rPr>
                <w:rFonts w:ascii="Comic Sans MS" w:hAnsi="Comic Sans MS"/>
                <w:sz w:val="16"/>
                <w:szCs w:val="16"/>
              </w:rPr>
              <w:t>,</w:t>
            </w:r>
            <w:r w:rsidRPr="00BD2E50">
              <w:rPr>
                <w:rFonts w:ascii="Comic Sans MS" w:hAnsi="Comic Sans MS"/>
                <w:iCs/>
                <w:sz w:val="16"/>
                <w:szCs w:val="16"/>
              </w:rPr>
              <w:t xml:space="preserve"> solemn]</w:t>
            </w:r>
          </w:p>
          <w:p w14:paraId="1F14E6DA"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continue to distinguish between homophones and other words which are often confused</w:t>
            </w:r>
          </w:p>
          <w:p w14:paraId="7FE8F848"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use knowledge of morphology and etymology in spelling and understand that the spelling of some words needs to be learnt specifically, as listed in English Appendix 1</w:t>
            </w:r>
          </w:p>
          <w:p w14:paraId="2789E01D"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use dictionaries to check the spelling and meaning of words</w:t>
            </w:r>
          </w:p>
          <w:p w14:paraId="6F67790C"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use the first three or four letters of a word to check spelling, meaning or both of these in a dictionary</w:t>
            </w:r>
          </w:p>
          <w:p w14:paraId="5EBAFDCE" w14:textId="6F9BAA42" w:rsidR="00A76601" w:rsidRPr="009A6ABA"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use a thesaurus.</w:t>
            </w:r>
          </w:p>
        </w:tc>
        <w:tc>
          <w:tcPr>
            <w:tcW w:w="1984" w:type="dxa"/>
            <w:shd w:val="clear" w:color="auto" w:fill="auto"/>
          </w:tcPr>
          <w:p w14:paraId="29BA3A5E"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Pupils should be taught to:</w:t>
            </w:r>
          </w:p>
          <w:p w14:paraId="685DF506" w14:textId="77777777" w:rsidR="00BD2E50" w:rsidRPr="00BD2E50" w:rsidRDefault="00BD2E50" w:rsidP="00BD2E50">
            <w:pPr>
              <w:pStyle w:val="bulletundertext"/>
              <w:numPr>
                <w:ilvl w:val="0"/>
                <w:numId w:val="3"/>
              </w:numPr>
              <w:spacing w:after="40" w:line="240" w:lineRule="auto"/>
              <w:ind w:left="175" w:hanging="175"/>
              <w:rPr>
                <w:rFonts w:ascii="Comic Sans MS" w:hAnsi="Comic Sans MS"/>
                <w:sz w:val="16"/>
                <w:szCs w:val="16"/>
              </w:rPr>
            </w:pPr>
            <w:r w:rsidRPr="00BD2E50">
              <w:rPr>
                <w:rFonts w:ascii="Comic Sans MS" w:hAnsi="Comic Sans MS"/>
                <w:sz w:val="16"/>
                <w:szCs w:val="16"/>
              </w:rPr>
              <w:t>write legibly, fluently and with increasing speed by:</w:t>
            </w:r>
          </w:p>
          <w:p w14:paraId="778DCEF4" w14:textId="77777777" w:rsidR="00BD2E50" w:rsidRPr="00BD2E50" w:rsidRDefault="00BD2E50" w:rsidP="00BD2E50">
            <w:pPr>
              <w:pStyle w:val="bulletundernumbered"/>
              <w:numPr>
                <w:ilvl w:val="0"/>
                <w:numId w:val="3"/>
              </w:numPr>
              <w:spacing w:after="40" w:line="240" w:lineRule="auto"/>
              <w:ind w:left="175" w:hanging="175"/>
              <w:rPr>
                <w:rFonts w:ascii="Comic Sans MS" w:hAnsi="Comic Sans MS"/>
                <w:sz w:val="16"/>
                <w:szCs w:val="16"/>
              </w:rPr>
            </w:pPr>
            <w:r w:rsidRPr="00BD2E50">
              <w:rPr>
                <w:rFonts w:ascii="Comic Sans MS" w:hAnsi="Comic Sans MS"/>
                <w:sz w:val="16"/>
                <w:szCs w:val="16"/>
              </w:rPr>
              <w:t>choosing which shape of a letter to use when given choices and deciding whether or not to join specific little</w:t>
            </w:r>
          </w:p>
          <w:p w14:paraId="5F0F13F2" w14:textId="16495670" w:rsidR="00A76601" w:rsidRPr="009A6ABA" w:rsidRDefault="00BD2E50" w:rsidP="00BD2E50">
            <w:pPr>
              <w:pStyle w:val="bulletundertext"/>
              <w:tabs>
                <w:tab w:val="clear" w:pos="357"/>
                <w:tab w:val="num" w:pos="176"/>
              </w:tabs>
              <w:spacing w:after="40" w:line="240" w:lineRule="auto"/>
              <w:ind w:left="175" w:hanging="175"/>
              <w:rPr>
                <w:rFonts w:ascii="Comic Sans MS" w:hAnsi="Comic Sans MS"/>
                <w:sz w:val="16"/>
                <w:szCs w:val="16"/>
              </w:rPr>
            </w:pPr>
            <w:r w:rsidRPr="00BD2E50">
              <w:rPr>
                <w:rFonts w:ascii="Comic Sans MS" w:hAnsi="Comic Sans MS"/>
                <w:sz w:val="16"/>
                <w:szCs w:val="16"/>
              </w:rPr>
              <w:t>choosing the writing implement that is best suited for a task.</w:t>
            </w:r>
          </w:p>
        </w:tc>
        <w:tc>
          <w:tcPr>
            <w:tcW w:w="5103" w:type="dxa"/>
            <w:shd w:val="clear" w:color="auto" w:fill="auto"/>
          </w:tcPr>
          <w:p w14:paraId="3D9E02EE" w14:textId="77777777" w:rsidR="00BD2E50" w:rsidRPr="00BD2E50" w:rsidRDefault="00BD2E50" w:rsidP="00BD2E50">
            <w:pPr>
              <w:keepNext/>
              <w:spacing w:after="40" w:line="240" w:lineRule="auto"/>
              <w:rPr>
                <w:rFonts w:ascii="Comic Sans MS" w:hAnsi="Comic Sans MS"/>
                <w:sz w:val="16"/>
                <w:szCs w:val="16"/>
              </w:rPr>
            </w:pPr>
            <w:r w:rsidRPr="00BD2E50">
              <w:rPr>
                <w:rFonts w:ascii="Comic Sans MS" w:hAnsi="Comic Sans MS"/>
                <w:sz w:val="16"/>
                <w:szCs w:val="16"/>
              </w:rPr>
              <w:t>Pupils should be taught to:</w:t>
            </w:r>
          </w:p>
          <w:p w14:paraId="71E32A11" w14:textId="77777777" w:rsidR="00BD2E50" w:rsidRPr="00BD2E50" w:rsidRDefault="00BD2E50" w:rsidP="00BD2E50">
            <w:pPr>
              <w:pStyle w:val="bulletundertext"/>
              <w:keepN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 xml:space="preserve">develop their understanding of the concepts set out in </w:t>
            </w:r>
            <w:hyperlink w:anchor="EnglishAppendix2Vocabulary" w:history="1">
              <w:hyperlink w:anchor="EnglishAppendix2Vocabulary" w:history="1">
                <w:r w:rsidRPr="00BD2E50">
                  <w:rPr>
                    <w:rStyle w:val="Hyperlink"/>
                    <w:rFonts w:ascii="Comic Sans MS" w:hAnsi="Comic Sans MS"/>
                    <w:sz w:val="16"/>
                    <w:szCs w:val="16"/>
                  </w:rPr>
                  <w:t>English Appendix 2</w:t>
                </w:r>
              </w:hyperlink>
            </w:hyperlink>
            <w:r w:rsidRPr="00BD2E50">
              <w:rPr>
                <w:rFonts w:ascii="Comic Sans MS" w:hAnsi="Comic Sans MS"/>
                <w:sz w:val="16"/>
                <w:szCs w:val="16"/>
              </w:rPr>
              <w:t xml:space="preserve"> by:</w:t>
            </w:r>
          </w:p>
          <w:p w14:paraId="32D1C490"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recognising vocabulary and structures that are appropriate for formal speech and writing, including subjunctive forms</w:t>
            </w:r>
          </w:p>
          <w:p w14:paraId="346EA1DA"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passive verbs to affect the presentation of information in a sentence</w:t>
            </w:r>
          </w:p>
          <w:p w14:paraId="1344045C"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the perfect form of verbs to mark relationships of time and cause</w:t>
            </w:r>
          </w:p>
          <w:p w14:paraId="336800EF"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expanded noun phrases to convey complicated information concisely</w:t>
            </w:r>
          </w:p>
          <w:p w14:paraId="37F89D8D"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modal verbs or adverbs to indicate degrees of possibility</w:t>
            </w:r>
          </w:p>
          <w:p w14:paraId="57C10410"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 xml:space="preserve">using relative clauses beginning with </w:t>
            </w:r>
            <w:r w:rsidRPr="00BD2E50">
              <w:rPr>
                <w:rFonts w:ascii="Comic Sans MS" w:hAnsi="Comic Sans MS"/>
                <w:iCs/>
                <w:sz w:val="16"/>
                <w:szCs w:val="16"/>
              </w:rPr>
              <w:t>who</w:t>
            </w:r>
            <w:r w:rsidRPr="00BD2E50">
              <w:rPr>
                <w:rFonts w:ascii="Comic Sans MS" w:hAnsi="Comic Sans MS"/>
                <w:sz w:val="16"/>
                <w:szCs w:val="16"/>
              </w:rPr>
              <w:t>,</w:t>
            </w:r>
            <w:r w:rsidRPr="00BD2E50">
              <w:rPr>
                <w:rFonts w:ascii="Comic Sans MS" w:hAnsi="Comic Sans MS"/>
                <w:iCs/>
                <w:sz w:val="16"/>
                <w:szCs w:val="16"/>
              </w:rPr>
              <w:t xml:space="preserve"> which</w:t>
            </w:r>
            <w:r w:rsidRPr="00BD2E50">
              <w:rPr>
                <w:rFonts w:ascii="Comic Sans MS" w:hAnsi="Comic Sans MS"/>
                <w:sz w:val="16"/>
                <w:szCs w:val="16"/>
              </w:rPr>
              <w:t>,</w:t>
            </w:r>
            <w:r w:rsidRPr="00BD2E50">
              <w:rPr>
                <w:rFonts w:ascii="Comic Sans MS" w:hAnsi="Comic Sans MS"/>
                <w:iCs/>
                <w:sz w:val="16"/>
                <w:szCs w:val="16"/>
              </w:rPr>
              <w:t xml:space="preserve"> where</w:t>
            </w:r>
            <w:r w:rsidRPr="00BD2E50">
              <w:rPr>
                <w:rFonts w:ascii="Comic Sans MS" w:hAnsi="Comic Sans MS"/>
                <w:sz w:val="16"/>
                <w:szCs w:val="16"/>
              </w:rPr>
              <w:t>,</w:t>
            </w:r>
            <w:r w:rsidRPr="00BD2E50">
              <w:rPr>
                <w:rFonts w:ascii="Comic Sans MS" w:hAnsi="Comic Sans MS"/>
                <w:iCs/>
                <w:sz w:val="16"/>
                <w:szCs w:val="16"/>
              </w:rPr>
              <w:t xml:space="preserve"> when</w:t>
            </w:r>
            <w:r w:rsidRPr="00BD2E50">
              <w:rPr>
                <w:rFonts w:ascii="Comic Sans MS" w:hAnsi="Comic Sans MS"/>
                <w:sz w:val="16"/>
                <w:szCs w:val="16"/>
              </w:rPr>
              <w:t>,</w:t>
            </w:r>
            <w:r w:rsidRPr="00BD2E50">
              <w:rPr>
                <w:rFonts w:ascii="Comic Sans MS" w:hAnsi="Comic Sans MS"/>
                <w:iCs/>
                <w:sz w:val="16"/>
                <w:szCs w:val="16"/>
              </w:rPr>
              <w:t xml:space="preserve"> whose</w:t>
            </w:r>
            <w:r w:rsidRPr="00BD2E50">
              <w:rPr>
                <w:rFonts w:ascii="Comic Sans MS" w:hAnsi="Comic Sans MS"/>
                <w:sz w:val="16"/>
                <w:szCs w:val="16"/>
              </w:rPr>
              <w:t xml:space="preserve">, </w:t>
            </w:r>
            <w:r w:rsidRPr="00BD2E50">
              <w:rPr>
                <w:rFonts w:ascii="Comic Sans MS" w:hAnsi="Comic Sans MS"/>
                <w:iCs/>
                <w:sz w:val="16"/>
                <w:szCs w:val="16"/>
              </w:rPr>
              <w:t>that</w:t>
            </w:r>
            <w:r w:rsidRPr="00BD2E50">
              <w:rPr>
                <w:rFonts w:ascii="Comic Sans MS" w:hAnsi="Comic Sans MS"/>
                <w:i/>
                <w:iCs/>
                <w:sz w:val="16"/>
                <w:szCs w:val="16"/>
              </w:rPr>
              <w:t xml:space="preserve"> </w:t>
            </w:r>
            <w:r w:rsidRPr="00BD2E50">
              <w:rPr>
                <w:rFonts w:ascii="Comic Sans MS" w:hAnsi="Comic Sans MS"/>
                <w:sz w:val="16"/>
                <w:szCs w:val="16"/>
              </w:rPr>
              <w:t>or with an implied (i.e. omitted) relative pronoun</w:t>
            </w:r>
          </w:p>
          <w:p w14:paraId="22C5AB7D"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learning the grammar for years 5 and 6 in English Appendix 2</w:t>
            </w:r>
          </w:p>
          <w:p w14:paraId="14508D70" w14:textId="77777777" w:rsidR="00BD2E50" w:rsidRPr="00BD2E50" w:rsidRDefault="00BD2E50" w:rsidP="00BD2E50">
            <w:pPr>
              <w:pStyle w:val="bulletundertext"/>
              <w:keepN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indicate grammatical and other features by:</w:t>
            </w:r>
          </w:p>
          <w:p w14:paraId="714ECFE9"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commas to clarify meaning or avoid ambiguity in writing</w:t>
            </w:r>
          </w:p>
          <w:p w14:paraId="778B0FC2"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hyphens to avoid ambiguity</w:t>
            </w:r>
          </w:p>
          <w:p w14:paraId="2CE877E5"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brackets, dashes or commas to indicate parenthesis</w:t>
            </w:r>
          </w:p>
          <w:p w14:paraId="6D4C4DC0"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semi-colons, colons or dashes to mark boundaries between independent clauses</w:t>
            </w:r>
          </w:p>
          <w:p w14:paraId="234FBC7B"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a colon to introduce a list</w:t>
            </w:r>
          </w:p>
          <w:p w14:paraId="44FE8CBB"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punctuating bullet points consistently</w:t>
            </w:r>
          </w:p>
          <w:p w14:paraId="7CD12704" w14:textId="7469B7CC" w:rsidR="00A76601" w:rsidRPr="009A6ABA" w:rsidRDefault="00BD2E50" w:rsidP="00BD2E50">
            <w:pPr>
              <w:pStyle w:val="bulletundernumbered"/>
              <w:tabs>
                <w:tab w:val="num" w:pos="129"/>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use and understand the grammatical terminology in English Appendix 2 accurately and appropriately in discussing their writing and reading.</w:t>
            </w:r>
          </w:p>
        </w:tc>
        <w:tc>
          <w:tcPr>
            <w:tcW w:w="6379" w:type="dxa"/>
            <w:shd w:val="clear" w:color="auto" w:fill="auto"/>
          </w:tcPr>
          <w:p w14:paraId="0F3F8D6A"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Pupils should be taught to:</w:t>
            </w:r>
          </w:p>
          <w:p w14:paraId="1420E265" w14:textId="77777777" w:rsidR="00BD2E50" w:rsidRPr="00BD2E50" w:rsidRDefault="00BD2E50" w:rsidP="00BD2E50">
            <w:pPr>
              <w:pStyle w:val="bulletundertext"/>
              <w:tabs>
                <w:tab w:val="clear" w:pos="357"/>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plan their writing by:</w:t>
            </w:r>
          </w:p>
          <w:p w14:paraId="4C99E9B9"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identifying the audience for and purpose of the writing, selecting the appropriate form and using other similar writing as models for their own</w:t>
            </w:r>
          </w:p>
          <w:p w14:paraId="47A83E6A"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noting and developing initial ideas, drawing on reading and research where necessary</w:t>
            </w:r>
          </w:p>
          <w:p w14:paraId="1C6F4B0A"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in writing narratives, considering how authors have developed characters and settings in what pupils have read, listened to or seen performed</w:t>
            </w:r>
          </w:p>
          <w:p w14:paraId="749E9300" w14:textId="77777777" w:rsidR="00BD2E50" w:rsidRPr="00BD2E50" w:rsidRDefault="00BD2E50" w:rsidP="00BD2E50">
            <w:pPr>
              <w:pStyle w:val="bulletundertext"/>
              <w:tabs>
                <w:tab w:val="clear" w:pos="357"/>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draft and write by:</w:t>
            </w:r>
          </w:p>
          <w:p w14:paraId="027A5513"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selecting appropriate grammar and vocabulary, understanding how such choices can change and enhance meaning</w:t>
            </w:r>
          </w:p>
          <w:p w14:paraId="2A1E66F0"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in narratives, describing settings, characters and atmosphere and integrating dialogue to convey character and advance the action</w:t>
            </w:r>
          </w:p>
          <w:p w14:paraId="6B5FBF08"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précising longer passages</w:t>
            </w:r>
          </w:p>
          <w:p w14:paraId="53308F70"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using a wide range of devices to build cohesion within and across paragraphs</w:t>
            </w:r>
          </w:p>
          <w:p w14:paraId="08FBAD82"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using further organisational and presentational devices to structure text and to guide the reader [for example, headings, bullet points, underlining]</w:t>
            </w:r>
          </w:p>
          <w:p w14:paraId="3A3C0455" w14:textId="77777777" w:rsidR="00BD2E50" w:rsidRPr="00BD2E50" w:rsidRDefault="00BD2E50" w:rsidP="00BD2E50">
            <w:pPr>
              <w:pStyle w:val="bulletundertext"/>
              <w:tabs>
                <w:tab w:val="clear" w:pos="357"/>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evaluate and edit by:</w:t>
            </w:r>
          </w:p>
          <w:p w14:paraId="2B7EFBE2"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assessing the effectiveness of their own and others’ writing</w:t>
            </w:r>
          </w:p>
          <w:p w14:paraId="4191E01F"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proposing changes to vocabulary, grammar and punctuation to enhance effects and clarify meaning</w:t>
            </w:r>
          </w:p>
          <w:p w14:paraId="144FE8FF"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ensuring the consistent and correct use of tense throughout a piece of writing</w:t>
            </w:r>
          </w:p>
          <w:p w14:paraId="58AA290C"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ensuring correct subject and verb agreement when using singular and plural, distinguishing between the language of speech and writing and choosing the appropriate register</w:t>
            </w:r>
          </w:p>
          <w:p w14:paraId="12F583DC"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proof-read for spelling and punctuation errors</w:t>
            </w:r>
          </w:p>
          <w:p w14:paraId="17925279" w14:textId="6FD041DF" w:rsidR="00A76601" w:rsidRPr="00A76601" w:rsidRDefault="00BD2E50" w:rsidP="00BD2E50">
            <w:pPr>
              <w:pStyle w:val="bulletundertext"/>
              <w:tabs>
                <w:tab w:val="clear" w:pos="357"/>
                <w:tab w:val="num" w:pos="-108"/>
                <w:tab w:val="num" w:pos="224"/>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perform their own compositions, using appropriate intonation, volume, and movement so that meaning is clear.</w:t>
            </w:r>
          </w:p>
        </w:tc>
      </w:tr>
    </w:tbl>
    <w:p w14:paraId="42BF4FF1" w14:textId="77777777" w:rsidR="001D4789" w:rsidRDefault="001D4789"/>
    <w:p w14:paraId="406A9902" w14:textId="77777777" w:rsidR="00A76601" w:rsidRDefault="00A76601"/>
    <w:p w14:paraId="547CAE01" w14:textId="77777777" w:rsidR="00A76601" w:rsidRDefault="00A76601"/>
    <w:p w14:paraId="4E2C32C1" w14:textId="77777777" w:rsidR="00A76601" w:rsidRDefault="00A76601"/>
    <w:p w14:paraId="10A40084" w14:textId="77777777" w:rsidR="00A76601" w:rsidRDefault="00A76601"/>
    <w:p w14:paraId="61C0D14A" w14:textId="77777777" w:rsidR="00BD2E50" w:rsidRDefault="00BD2E50"/>
    <w:tbl>
      <w:tblPr>
        <w:tblW w:w="15877" w:type="dxa"/>
        <w:tblInd w:w="-880"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5877"/>
      </w:tblGrid>
      <w:tr w:rsidR="00BD2E50" w:rsidRPr="00BD2E50" w14:paraId="7AD959C3" w14:textId="77777777" w:rsidTr="00BD2E50">
        <w:trPr>
          <w:cantSplit/>
          <w:tblHeader/>
        </w:trPr>
        <w:tc>
          <w:tcPr>
            <w:tcW w:w="15877" w:type="dxa"/>
            <w:tcBorders>
              <w:top w:val="single" w:sz="12" w:space="0" w:color="104F75"/>
              <w:bottom w:val="single" w:sz="12" w:space="0" w:color="104F75"/>
            </w:tcBorders>
          </w:tcPr>
          <w:p w14:paraId="136DEAE7" w14:textId="77777777" w:rsidR="00BD2E50" w:rsidRPr="00BD2E50" w:rsidRDefault="00BD2E50" w:rsidP="00BD2E50">
            <w:pPr>
              <w:pStyle w:val="Heading-boxsub"/>
              <w:spacing w:before="0" w:after="40"/>
              <w:rPr>
                <w:rFonts w:ascii="Comic Sans MS" w:hAnsi="Comic Sans MS"/>
                <w:sz w:val="32"/>
                <w:szCs w:val="32"/>
              </w:rPr>
            </w:pPr>
            <w:bookmarkStart w:id="1" w:name="_Toc364945066"/>
            <w:bookmarkStart w:id="2" w:name="_Toc366588799"/>
            <w:bookmarkStart w:id="3" w:name="_Toc359420908"/>
            <w:bookmarkStart w:id="4" w:name="_Toc360533762"/>
            <w:r w:rsidRPr="00BD2E50">
              <w:rPr>
                <w:rFonts w:ascii="Comic Sans MS" w:hAnsi="Comic Sans MS"/>
                <w:sz w:val="32"/>
                <w:szCs w:val="32"/>
              </w:rPr>
              <w:lastRenderedPageBreak/>
              <w:t>Spelling – years 5 and 6</w:t>
            </w:r>
            <w:bookmarkEnd w:id="1"/>
            <w:bookmarkEnd w:id="2"/>
          </w:p>
        </w:tc>
      </w:tr>
      <w:bookmarkEnd w:id="3"/>
      <w:bookmarkEnd w:id="4"/>
    </w:tbl>
    <w:p w14:paraId="7F557BDE" w14:textId="77777777" w:rsidR="00BD2E50" w:rsidRPr="00BD2E50" w:rsidRDefault="00BD2E50" w:rsidP="00BD2E50">
      <w:pPr>
        <w:spacing w:after="40" w:line="240" w:lineRule="auto"/>
        <w:rPr>
          <w:rFonts w:ascii="Comic Sans MS" w:hAnsi="Comic Sans MS"/>
        </w:rPr>
      </w:pPr>
    </w:p>
    <w:tbl>
      <w:tblPr>
        <w:tblW w:w="15877" w:type="dxa"/>
        <w:tblInd w:w="-880" w:type="dxa"/>
        <w:tblLayout w:type="fixed"/>
        <w:tblCellMar>
          <w:left w:w="113" w:type="dxa"/>
          <w:right w:w="113" w:type="dxa"/>
        </w:tblCellMar>
        <w:tblLook w:val="00A0" w:firstRow="1" w:lastRow="0" w:firstColumn="1" w:lastColumn="0" w:noHBand="0" w:noVBand="0"/>
      </w:tblPr>
      <w:tblGrid>
        <w:gridCol w:w="15877"/>
      </w:tblGrid>
      <w:tr w:rsidR="00BD2E50" w:rsidRPr="00BD2E50" w14:paraId="356533E8" w14:textId="77777777" w:rsidTr="00BD2E50">
        <w:trPr>
          <w:cantSplit/>
          <w:tblHeader/>
        </w:trPr>
        <w:tc>
          <w:tcPr>
            <w:tcW w:w="15877" w:type="dxa"/>
            <w:shd w:val="clear" w:color="auto" w:fill="104F75"/>
          </w:tcPr>
          <w:p w14:paraId="0D7DFD25" w14:textId="77777777" w:rsidR="00BD2E50" w:rsidRPr="00BD2E50" w:rsidRDefault="00BD2E50" w:rsidP="00BD2E50">
            <w:pPr>
              <w:pStyle w:val="Heading4"/>
              <w:spacing w:before="0" w:after="40" w:line="240" w:lineRule="auto"/>
              <w:rPr>
                <w:rFonts w:ascii="Comic Sans MS" w:hAnsi="Comic Sans MS"/>
                <w:color w:val="FFFFFF"/>
              </w:rPr>
            </w:pPr>
            <w:r w:rsidRPr="00BD2E50">
              <w:rPr>
                <w:rFonts w:ascii="Comic Sans MS" w:hAnsi="Comic Sans MS"/>
                <w:color w:val="FFFFFF"/>
              </w:rPr>
              <w:t>Revise work done in previous years</w:t>
            </w:r>
          </w:p>
        </w:tc>
      </w:tr>
    </w:tbl>
    <w:p w14:paraId="06851F5B" w14:textId="77777777" w:rsidR="00BD2E50" w:rsidRPr="00BD2E50" w:rsidRDefault="00BD2E50" w:rsidP="00BD2E50">
      <w:pPr>
        <w:spacing w:after="40" w:line="240" w:lineRule="auto"/>
        <w:rPr>
          <w:rFonts w:ascii="Comic Sans MS" w:hAnsi="Comic Sans MS"/>
        </w:rPr>
      </w:pPr>
    </w:p>
    <w:tbl>
      <w:tblPr>
        <w:tblW w:w="15877" w:type="dxa"/>
        <w:tblInd w:w="-880" w:type="dxa"/>
        <w:tblLayout w:type="fixed"/>
        <w:tblCellMar>
          <w:left w:w="113" w:type="dxa"/>
          <w:right w:w="113" w:type="dxa"/>
        </w:tblCellMar>
        <w:tblLook w:val="00A0" w:firstRow="1" w:lastRow="0" w:firstColumn="1" w:lastColumn="0" w:noHBand="0" w:noVBand="0"/>
      </w:tblPr>
      <w:tblGrid>
        <w:gridCol w:w="15877"/>
      </w:tblGrid>
      <w:tr w:rsidR="00BD2E50" w:rsidRPr="00BD2E50" w14:paraId="62B9BBA1" w14:textId="77777777" w:rsidTr="00BD2E50">
        <w:trPr>
          <w:cantSplit/>
          <w:tblHeader/>
        </w:trPr>
        <w:tc>
          <w:tcPr>
            <w:tcW w:w="15877" w:type="dxa"/>
            <w:shd w:val="clear" w:color="auto" w:fill="104F75"/>
          </w:tcPr>
          <w:p w14:paraId="3C1091E4" w14:textId="77777777" w:rsidR="00BD2E50" w:rsidRPr="00BD2E50" w:rsidRDefault="00BD2E50" w:rsidP="00BD2E50">
            <w:pPr>
              <w:pStyle w:val="Heading4"/>
              <w:spacing w:before="0" w:after="40" w:line="240" w:lineRule="auto"/>
              <w:rPr>
                <w:rFonts w:ascii="Comic Sans MS" w:hAnsi="Comic Sans MS"/>
                <w:color w:val="FFFFFF"/>
              </w:rPr>
            </w:pPr>
            <w:r w:rsidRPr="00BD2E50">
              <w:rPr>
                <w:rFonts w:ascii="Comic Sans MS" w:hAnsi="Comic Sans MS"/>
                <w:color w:val="FFFFFF"/>
              </w:rPr>
              <w:t>New work for years 5 and 6</w:t>
            </w:r>
          </w:p>
        </w:tc>
      </w:tr>
    </w:tbl>
    <w:p w14:paraId="0A600D99" w14:textId="77777777" w:rsidR="00BD2E50" w:rsidRPr="00BD2E50" w:rsidRDefault="00BD2E50" w:rsidP="00BD2E50">
      <w:pPr>
        <w:keepNext/>
        <w:spacing w:after="40" w:line="240" w:lineRule="auto"/>
        <w:rPr>
          <w:rFonts w:ascii="Comic Sans MS" w:hAnsi="Comic Sans MS"/>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836"/>
        <w:gridCol w:w="284"/>
        <w:gridCol w:w="8079"/>
        <w:gridCol w:w="4678"/>
      </w:tblGrid>
      <w:tr w:rsidR="00A06AF0" w:rsidRPr="00BD2E50" w14:paraId="33EF321A" w14:textId="77777777" w:rsidTr="00A06AF0">
        <w:trPr>
          <w:tblHeader/>
        </w:trPr>
        <w:tc>
          <w:tcPr>
            <w:tcW w:w="2836" w:type="dxa"/>
            <w:tcBorders>
              <w:top w:val="single" w:sz="18" w:space="0" w:color="104F75"/>
              <w:left w:val="single" w:sz="18" w:space="0" w:color="104F75"/>
              <w:bottom w:val="single" w:sz="4" w:space="0" w:color="104F75"/>
              <w:right w:val="single" w:sz="18" w:space="0" w:color="104F75"/>
            </w:tcBorders>
            <w:shd w:val="clear" w:color="auto" w:fill="CFDCE3"/>
          </w:tcPr>
          <w:p w14:paraId="21F64E99" w14:textId="77777777" w:rsidR="00BD2E50" w:rsidRPr="00BD2E50" w:rsidRDefault="00BD2E50" w:rsidP="00BD2E50">
            <w:pPr>
              <w:pStyle w:val="Heading4"/>
              <w:spacing w:before="0" w:after="40" w:line="240" w:lineRule="auto"/>
              <w:rPr>
                <w:rFonts w:ascii="Comic Sans MS" w:hAnsi="Comic Sans MS"/>
              </w:rPr>
            </w:pPr>
            <w:r w:rsidRPr="00BD2E50">
              <w:rPr>
                <w:rFonts w:ascii="Comic Sans MS" w:hAnsi="Comic Sans MS"/>
              </w:rPr>
              <w:t>Statutory requirements</w:t>
            </w:r>
          </w:p>
        </w:tc>
        <w:tc>
          <w:tcPr>
            <w:tcW w:w="284" w:type="dxa"/>
            <w:tcBorders>
              <w:top w:val="nil"/>
              <w:left w:val="single" w:sz="18" w:space="0" w:color="104F75"/>
              <w:bottom w:val="nil"/>
              <w:right w:val="single" w:sz="4" w:space="0" w:color="104F75"/>
            </w:tcBorders>
          </w:tcPr>
          <w:p w14:paraId="0131F6E9" w14:textId="77777777" w:rsidR="00BD2E50" w:rsidRPr="00BD2E50" w:rsidRDefault="00BD2E50" w:rsidP="00BD2E50">
            <w:pPr>
              <w:pStyle w:val="Heading4"/>
              <w:spacing w:before="0" w:after="40" w:line="240" w:lineRule="auto"/>
              <w:rPr>
                <w:rFonts w:ascii="Comic Sans MS" w:hAnsi="Comic Sans MS"/>
              </w:rPr>
            </w:pPr>
          </w:p>
        </w:tc>
        <w:tc>
          <w:tcPr>
            <w:tcW w:w="8079" w:type="dxa"/>
            <w:tcBorders>
              <w:top w:val="single" w:sz="4" w:space="0" w:color="104F75"/>
              <w:left w:val="single" w:sz="4" w:space="0" w:color="104F75"/>
              <w:bottom w:val="single" w:sz="4" w:space="0" w:color="104F75"/>
              <w:right w:val="single" w:sz="4" w:space="0" w:color="104F75"/>
            </w:tcBorders>
            <w:shd w:val="clear" w:color="auto" w:fill="CFDCE3"/>
          </w:tcPr>
          <w:p w14:paraId="74DA0C60" w14:textId="77777777" w:rsidR="00BD2E50" w:rsidRPr="00BD2E50" w:rsidRDefault="00BD2E50" w:rsidP="00BD2E50">
            <w:pPr>
              <w:pStyle w:val="Heading4"/>
              <w:spacing w:before="0" w:after="40" w:line="240" w:lineRule="auto"/>
              <w:rPr>
                <w:rFonts w:ascii="Comic Sans MS" w:hAnsi="Comic Sans MS"/>
              </w:rPr>
            </w:pPr>
            <w:r w:rsidRPr="00BD2E50">
              <w:rPr>
                <w:rFonts w:ascii="Comic Sans MS" w:hAnsi="Comic Sans MS"/>
              </w:rPr>
              <w:t>Rules and guidance (non</w:t>
            </w:r>
            <w:r w:rsidRPr="00BD2E50">
              <w:rPr>
                <w:rFonts w:ascii="Comic Sans MS" w:hAnsi="Comic Sans MS"/>
              </w:rPr>
              <w:noBreakHyphen/>
              <w:t>statutory)</w:t>
            </w:r>
          </w:p>
        </w:tc>
        <w:tc>
          <w:tcPr>
            <w:tcW w:w="4678" w:type="dxa"/>
            <w:tcBorders>
              <w:top w:val="single" w:sz="4" w:space="0" w:color="104F75"/>
              <w:left w:val="single" w:sz="4" w:space="0" w:color="104F75"/>
              <w:bottom w:val="single" w:sz="4" w:space="0" w:color="104F75"/>
              <w:right w:val="single" w:sz="4" w:space="0" w:color="104F75"/>
            </w:tcBorders>
            <w:shd w:val="clear" w:color="auto" w:fill="CFDCE3"/>
          </w:tcPr>
          <w:p w14:paraId="6C19C6DE" w14:textId="77777777" w:rsidR="00BD2E50" w:rsidRPr="00BD2E50" w:rsidRDefault="00BD2E50" w:rsidP="00BD2E50">
            <w:pPr>
              <w:pStyle w:val="Heading4"/>
              <w:spacing w:before="0" w:after="40" w:line="240" w:lineRule="auto"/>
              <w:rPr>
                <w:rFonts w:ascii="Comic Sans MS" w:hAnsi="Comic Sans MS"/>
              </w:rPr>
            </w:pPr>
            <w:r w:rsidRPr="00BD2E50">
              <w:rPr>
                <w:rFonts w:ascii="Comic Sans MS" w:hAnsi="Comic Sans MS"/>
              </w:rPr>
              <w:t>Example words (non</w:t>
            </w:r>
            <w:r w:rsidRPr="00BD2E50">
              <w:rPr>
                <w:rFonts w:ascii="Comic Sans MS" w:hAnsi="Comic Sans MS"/>
              </w:rPr>
              <w:noBreakHyphen/>
              <w:t>statutory)</w:t>
            </w:r>
          </w:p>
        </w:tc>
      </w:tr>
      <w:tr w:rsidR="00A06AF0" w:rsidRPr="00BD2E50" w14:paraId="559A6278" w14:textId="77777777" w:rsidTr="00A06AF0">
        <w:tc>
          <w:tcPr>
            <w:tcW w:w="2836" w:type="dxa"/>
            <w:tcBorders>
              <w:top w:val="single" w:sz="4" w:space="0" w:color="104F75"/>
              <w:left w:val="single" w:sz="18" w:space="0" w:color="104F75"/>
              <w:bottom w:val="single" w:sz="4" w:space="0" w:color="104F75"/>
              <w:right w:val="single" w:sz="18" w:space="0" w:color="104F75"/>
            </w:tcBorders>
          </w:tcPr>
          <w:p w14:paraId="7A61E83B"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Endings which sound like /</w:t>
            </w:r>
            <w:proofErr w:type="spellStart"/>
            <w:r w:rsidRPr="00BD2E50">
              <w:rPr>
                <w:rFonts w:ascii="Times New Roman" w:hAnsi="Times New Roman" w:cs="Times New Roman"/>
                <w:color w:val="000000"/>
                <w:sz w:val="16"/>
                <w:szCs w:val="16"/>
              </w:rPr>
              <w:t>ʃ</w:t>
            </w:r>
            <w:r w:rsidRPr="00BD2E50">
              <w:rPr>
                <w:rFonts w:ascii="Times New Roman" w:hAnsi="Times New Roman" w:cs="Times New Roman"/>
                <w:sz w:val="16"/>
                <w:szCs w:val="16"/>
              </w:rPr>
              <w:t>ə</w:t>
            </w:r>
            <w:r w:rsidRPr="00BD2E50">
              <w:rPr>
                <w:rFonts w:ascii="Comic Sans MS" w:hAnsi="Comic Sans MS"/>
                <w:sz w:val="16"/>
                <w:szCs w:val="16"/>
              </w:rPr>
              <w:t>s</w:t>
            </w:r>
            <w:proofErr w:type="spellEnd"/>
            <w:r w:rsidRPr="00BD2E50">
              <w:rPr>
                <w:rFonts w:ascii="Comic Sans MS" w:hAnsi="Comic Sans MS"/>
                <w:sz w:val="16"/>
                <w:szCs w:val="16"/>
              </w:rPr>
              <w:t>/ spelt –</w:t>
            </w:r>
            <w:proofErr w:type="spellStart"/>
            <w:r w:rsidRPr="00BD2E50">
              <w:rPr>
                <w:rFonts w:ascii="Comic Sans MS" w:hAnsi="Comic Sans MS"/>
                <w:sz w:val="16"/>
                <w:szCs w:val="16"/>
              </w:rPr>
              <w:t>cious</w:t>
            </w:r>
            <w:proofErr w:type="spellEnd"/>
            <w:r w:rsidRPr="00BD2E50">
              <w:rPr>
                <w:rFonts w:ascii="Comic Sans MS" w:hAnsi="Comic Sans MS"/>
                <w:sz w:val="16"/>
                <w:szCs w:val="16"/>
              </w:rPr>
              <w:t xml:space="preserve"> or –</w:t>
            </w:r>
            <w:proofErr w:type="spellStart"/>
            <w:r w:rsidRPr="00BD2E50">
              <w:rPr>
                <w:rFonts w:ascii="Comic Sans MS" w:hAnsi="Comic Sans MS"/>
                <w:sz w:val="16"/>
                <w:szCs w:val="16"/>
              </w:rPr>
              <w:t>tious</w:t>
            </w:r>
            <w:proofErr w:type="spellEnd"/>
          </w:p>
        </w:tc>
        <w:tc>
          <w:tcPr>
            <w:tcW w:w="284" w:type="dxa"/>
            <w:tcBorders>
              <w:top w:val="nil"/>
              <w:left w:val="single" w:sz="18" w:space="0" w:color="104F75"/>
              <w:bottom w:val="nil"/>
              <w:right w:val="single" w:sz="4" w:space="0" w:color="104F75"/>
            </w:tcBorders>
          </w:tcPr>
          <w:p w14:paraId="19172901" w14:textId="77777777" w:rsidR="00BD2E50" w:rsidRPr="00BD2E50" w:rsidRDefault="00BD2E50" w:rsidP="00BD2E50">
            <w:pPr>
              <w:spacing w:after="40" w:line="240" w:lineRule="auto"/>
              <w:rPr>
                <w:rFonts w:ascii="Comic Sans MS" w:hAnsi="Comic Sans MS"/>
                <w:sz w:val="16"/>
                <w:szCs w:val="16"/>
              </w:rPr>
            </w:pPr>
          </w:p>
        </w:tc>
        <w:tc>
          <w:tcPr>
            <w:tcW w:w="8079" w:type="dxa"/>
            <w:tcBorders>
              <w:top w:val="single" w:sz="4" w:space="0" w:color="104F75"/>
              <w:left w:val="single" w:sz="4" w:space="0" w:color="104F75"/>
              <w:bottom w:val="single" w:sz="4" w:space="0" w:color="104F75"/>
              <w:right w:val="single" w:sz="4" w:space="0" w:color="104F75"/>
            </w:tcBorders>
          </w:tcPr>
          <w:p w14:paraId="288CD1B9"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Not many common words end like this.</w:t>
            </w:r>
          </w:p>
          <w:p w14:paraId="3D566F30" w14:textId="77777777" w:rsidR="00BD2E50" w:rsidRPr="00BD2E50" w:rsidRDefault="00BD2E50" w:rsidP="00BD2E50">
            <w:pPr>
              <w:spacing w:after="40" w:line="240" w:lineRule="auto"/>
              <w:rPr>
                <w:rFonts w:ascii="Comic Sans MS" w:hAnsi="Comic Sans MS"/>
                <w:iCs/>
                <w:sz w:val="16"/>
                <w:szCs w:val="16"/>
              </w:rPr>
            </w:pPr>
            <w:r w:rsidRPr="00BD2E50">
              <w:rPr>
                <w:rFonts w:ascii="Comic Sans MS" w:hAnsi="Comic Sans MS"/>
                <w:sz w:val="16"/>
                <w:szCs w:val="16"/>
              </w:rPr>
              <w:t xml:space="preserve">If the root word ends in </w:t>
            </w:r>
            <w:r w:rsidRPr="00BD2E50">
              <w:rPr>
                <w:rFonts w:ascii="Comic Sans MS" w:hAnsi="Comic Sans MS"/>
                <w:b/>
                <w:bCs/>
                <w:sz w:val="16"/>
                <w:szCs w:val="16"/>
              </w:rPr>
              <w:t>–</w:t>
            </w:r>
            <w:proofErr w:type="spellStart"/>
            <w:r w:rsidRPr="00BD2E50">
              <w:rPr>
                <w:rFonts w:ascii="Comic Sans MS" w:hAnsi="Comic Sans MS"/>
                <w:b/>
                <w:bCs/>
                <w:sz w:val="16"/>
                <w:szCs w:val="16"/>
              </w:rPr>
              <w:t>ce</w:t>
            </w:r>
            <w:proofErr w:type="spellEnd"/>
            <w:r w:rsidRPr="00BD2E50">
              <w:rPr>
                <w:rFonts w:ascii="Comic Sans MS" w:hAnsi="Comic Sans MS"/>
                <w:sz w:val="16"/>
                <w:szCs w:val="16"/>
              </w:rPr>
              <w:t xml:space="preserve">, the </w:t>
            </w:r>
            <w:r w:rsidRPr="00BD2E50">
              <w:rPr>
                <w:rFonts w:ascii="Comic Sans MS" w:hAnsi="Comic Sans MS" w:cs="Arial"/>
                <w:sz w:val="16"/>
                <w:szCs w:val="16"/>
              </w:rPr>
              <w:t>/</w:t>
            </w:r>
            <w:r w:rsidRPr="00BD2E50">
              <w:rPr>
                <w:rFonts w:ascii="Times New Roman" w:hAnsi="Times New Roman" w:cs="Times New Roman"/>
                <w:sz w:val="16"/>
                <w:szCs w:val="16"/>
              </w:rPr>
              <w:t>ʃ</w:t>
            </w:r>
            <w:r w:rsidRPr="00BD2E50">
              <w:rPr>
                <w:rFonts w:ascii="Comic Sans MS" w:hAnsi="Comic Sans MS" w:cs="Arial"/>
                <w:sz w:val="16"/>
                <w:szCs w:val="16"/>
              </w:rPr>
              <w:t>/</w:t>
            </w:r>
            <w:r w:rsidRPr="00BD2E50">
              <w:rPr>
                <w:rFonts w:ascii="Comic Sans MS" w:hAnsi="Comic Sans MS"/>
                <w:sz w:val="16"/>
                <w:szCs w:val="16"/>
              </w:rPr>
              <w:t xml:space="preserve"> sound is usually spelt as </w:t>
            </w:r>
            <w:r w:rsidRPr="00BD2E50">
              <w:rPr>
                <w:rFonts w:ascii="Comic Sans MS" w:hAnsi="Comic Sans MS"/>
                <w:b/>
                <w:bCs/>
                <w:sz w:val="16"/>
                <w:szCs w:val="16"/>
              </w:rPr>
              <w:t>c</w:t>
            </w:r>
            <w:r w:rsidRPr="00BD2E50">
              <w:rPr>
                <w:rFonts w:ascii="Comic Sans MS" w:hAnsi="Comic Sans MS"/>
                <w:sz w:val="16"/>
                <w:szCs w:val="16"/>
              </w:rPr>
              <w:t xml:space="preserve"> – e.g. </w:t>
            </w:r>
            <w:r w:rsidRPr="00BD2E50">
              <w:rPr>
                <w:rFonts w:ascii="Comic Sans MS" w:hAnsi="Comic Sans MS"/>
                <w:i/>
                <w:iCs/>
                <w:sz w:val="16"/>
                <w:szCs w:val="16"/>
              </w:rPr>
              <w:t>vice – vicious</w:t>
            </w:r>
            <w:r w:rsidRPr="00BD2E50">
              <w:rPr>
                <w:rFonts w:ascii="Comic Sans MS" w:hAnsi="Comic Sans MS"/>
                <w:sz w:val="16"/>
                <w:szCs w:val="16"/>
              </w:rPr>
              <w:t>,</w:t>
            </w:r>
            <w:r w:rsidRPr="00BD2E50">
              <w:rPr>
                <w:rFonts w:ascii="Comic Sans MS" w:hAnsi="Comic Sans MS"/>
                <w:i/>
                <w:iCs/>
                <w:sz w:val="16"/>
                <w:szCs w:val="16"/>
              </w:rPr>
              <w:t xml:space="preserve"> grace – gracious</w:t>
            </w:r>
            <w:r w:rsidRPr="00BD2E50">
              <w:rPr>
                <w:rFonts w:ascii="Comic Sans MS" w:hAnsi="Comic Sans MS"/>
                <w:sz w:val="16"/>
                <w:szCs w:val="16"/>
              </w:rPr>
              <w:t>,</w:t>
            </w:r>
            <w:r w:rsidRPr="00BD2E50">
              <w:rPr>
                <w:rFonts w:ascii="Comic Sans MS" w:hAnsi="Comic Sans MS"/>
                <w:i/>
                <w:iCs/>
                <w:sz w:val="16"/>
                <w:szCs w:val="16"/>
              </w:rPr>
              <w:t xml:space="preserve"> space – spacious</w:t>
            </w:r>
            <w:r w:rsidRPr="00BD2E50">
              <w:rPr>
                <w:rFonts w:ascii="Comic Sans MS" w:hAnsi="Comic Sans MS"/>
                <w:sz w:val="16"/>
                <w:szCs w:val="16"/>
              </w:rPr>
              <w:t>,</w:t>
            </w:r>
            <w:r w:rsidRPr="00BD2E50">
              <w:rPr>
                <w:rFonts w:ascii="Comic Sans MS" w:hAnsi="Comic Sans MS"/>
                <w:i/>
                <w:iCs/>
                <w:sz w:val="16"/>
                <w:szCs w:val="16"/>
              </w:rPr>
              <w:t xml:space="preserve"> malice – malicious.</w:t>
            </w:r>
          </w:p>
          <w:p w14:paraId="37F45B21"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b/>
                <w:bCs/>
                <w:sz w:val="16"/>
                <w:szCs w:val="16"/>
              </w:rPr>
              <w:t>Exception</w:t>
            </w:r>
            <w:r w:rsidRPr="00BD2E50">
              <w:rPr>
                <w:rFonts w:ascii="Comic Sans MS" w:hAnsi="Comic Sans MS"/>
                <w:sz w:val="16"/>
                <w:szCs w:val="16"/>
              </w:rPr>
              <w:t xml:space="preserve">: </w:t>
            </w:r>
            <w:r w:rsidRPr="00BD2E50">
              <w:rPr>
                <w:rFonts w:ascii="Comic Sans MS" w:hAnsi="Comic Sans MS"/>
                <w:i/>
                <w:iCs/>
                <w:sz w:val="16"/>
                <w:szCs w:val="16"/>
              </w:rPr>
              <w:t>anxious</w:t>
            </w:r>
            <w:r w:rsidRPr="00BD2E50">
              <w:rPr>
                <w:rFonts w:ascii="Comic Sans MS" w:hAnsi="Comic Sans MS"/>
                <w:iCs/>
                <w:sz w:val="16"/>
                <w:szCs w:val="16"/>
              </w:rPr>
              <w:t>.</w:t>
            </w:r>
          </w:p>
        </w:tc>
        <w:tc>
          <w:tcPr>
            <w:tcW w:w="4678" w:type="dxa"/>
            <w:tcBorders>
              <w:top w:val="single" w:sz="4" w:space="0" w:color="104F75"/>
              <w:left w:val="single" w:sz="4" w:space="0" w:color="104F75"/>
              <w:bottom w:val="single" w:sz="4" w:space="0" w:color="104F75"/>
              <w:right w:val="single" w:sz="4" w:space="0" w:color="104F75"/>
            </w:tcBorders>
          </w:tcPr>
          <w:p w14:paraId="3458E0E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vicious, precious, conscious, delicious, malicious, suspicious</w:t>
            </w:r>
          </w:p>
          <w:p w14:paraId="50B89E3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ambitious, cautious, fictitious, infectious, nutritious</w:t>
            </w:r>
          </w:p>
        </w:tc>
      </w:tr>
      <w:tr w:rsidR="00A06AF0" w:rsidRPr="00BD2E50" w14:paraId="47A7F960" w14:textId="77777777" w:rsidTr="00A06AF0">
        <w:tc>
          <w:tcPr>
            <w:tcW w:w="2836" w:type="dxa"/>
            <w:tcBorders>
              <w:top w:val="single" w:sz="4" w:space="0" w:color="104F75"/>
              <w:left w:val="single" w:sz="18" w:space="0" w:color="104F75"/>
              <w:bottom w:val="single" w:sz="4" w:space="0" w:color="104F75"/>
              <w:right w:val="single" w:sz="18" w:space="0" w:color="104F75"/>
            </w:tcBorders>
          </w:tcPr>
          <w:p w14:paraId="1EC0822B"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Endings which sound like /</w:t>
            </w:r>
            <w:proofErr w:type="spellStart"/>
            <w:r w:rsidRPr="00BD2E50">
              <w:rPr>
                <w:rFonts w:ascii="Times New Roman" w:hAnsi="Times New Roman" w:cs="Times New Roman"/>
                <w:color w:val="000000"/>
                <w:sz w:val="16"/>
                <w:szCs w:val="16"/>
              </w:rPr>
              <w:t>ʃ</w:t>
            </w:r>
            <w:r w:rsidRPr="00BD2E50">
              <w:rPr>
                <w:rFonts w:ascii="Times New Roman" w:hAnsi="Times New Roman" w:cs="Times New Roman"/>
                <w:sz w:val="16"/>
                <w:szCs w:val="16"/>
              </w:rPr>
              <w:t>ə</w:t>
            </w:r>
            <w:r w:rsidRPr="00BD2E50">
              <w:rPr>
                <w:rFonts w:ascii="Comic Sans MS" w:hAnsi="Comic Sans MS"/>
                <w:sz w:val="16"/>
                <w:szCs w:val="16"/>
              </w:rPr>
              <w:t>l</w:t>
            </w:r>
            <w:proofErr w:type="spellEnd"/>
            <w:r w:rsidRPr="00BD2E50">
              <w:rPr>
                <w:rFonts w:ascii="Comic Sans MS" w:hAnsi="Comic Sans MS"/>
                <w:sz w:val="16"/>
                <w:szCs w:val="16"/>
              </w:rPr>
              <w:t>/</w:t>
            </w:r>
          </w:p>
        </w:tc>
        <w:tc>
          <w:tcPr>
            <w:tcW w:w="284" w:type="dxa"/>
            <w:tcBorders>
              <w:top w:val="nil"/>
              <w:left w:val="single" w:sz="18" w:space="0" w:color="104F75"/>
              <w:bottom w:val="nil"/>
              <w:right w:val="single" w:sz="4" w:space="0" w:color="104F75"/>
            </w:tcBorders>
          </w:tcPr>
          <w:p w14:paraId="5A4E66AA" w14:textId="77777777" w:rsidR="00BD2E50" w:rsidRPr="00BD2E50" w:rsidRDefault="00BD2E50" w:rsidP="00BD2E50">
            <w:pPr>
              <w:spacing w:after="40" w:line="240" w:lineRule="auto"/>
              <w:rPr>
                <w:rFonts w:ascii="Comic Sans MS" w:hAnsi="Comic Sans MS"/>
                <w:sz w:val="16"/>
                <w:szCs w:val="16"/>
              </w:rPr>
            </w:pPr>
          </w:p>
        </w:tc>
        <w:tc>
          <w:tcPr>
            <w:tcW w:w="8079" w:type="dxa"/>
            <w:tcBorders>
              <w:top w:val="single" w:sz="4" w:space="0" w:color="104F75"/>
              <w:left w:val="single" w:sz="4" w:space="0" w:color="104F75"/>
              <w:bottom w:val="single" w:sz="4" w:space="0" w:color="104F75"/>
              <w:right w:val="single" w:sz="4" w:space="0" w:color="104F75"/>
            </w:tcBorders>
          </w:tcPr>
          <w:p w14:paraId="0CC566B2"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b/>
                <w:bCs/>
                <w:sz w:val="16"/>
                <w:szCs w:val="16"/>
              </w:rPr>
              <w:t>–</w:t>
            </w:r>
            <w:proofErr w:type="spellStart"/>
            <w:r w:rsidRPr="00BD2E50">
              <w:rPr>
                <w:rFonts w:ascii="Comic Sans MS" w:hAnsi="Comic Sans MS"/>
                <w:b/>
                <w:bCs/>
                <w:sz w:val="16"/>
                <w:szCs w:val="16"/>
              </w:rPr>
              <w:t>cial</w:t>
            </w:r>
            <w:proofErr w:type="spellEnd"/>
            <w:r w:rsidRPr="00BD2E50">
              <w:rPr>
                <w:rFonts w:ascii="Comic Sans MS" w:hAnsi="Comic Sans MS"/>
                <w:sz w:val="16"/>
                <w:szCs w:val="16"/>
              </w:rPr>
              <w:t xml:space="preserve"> is common after a vowel letter and </w:t>
            </w:r>
            <w:r w:rsidRPr="00BD2E50">
              <w:rPr>
                <w:rFonts w:ascii="Comic Sans MS" w:hAnsi="Comic Sans MS"/>
                <w:b/>
                <w:bCs/>
                <w:sz w:val="16"/>
                <w:szCs w:val="16"/>
              </w:rPr>
              <w:t>–</w:t>
            </w:r>
            <w:proofErr w:type="spellStart"/>
            <w:r w:rsidRPr="00BD2E50">
              <w:rPr>
                <w:rFonts w:ascii="Comic Sans MS" w:hAnsi="Comic Sans MS"/>
                <w:b/>
                <w:bCs/>
                <w:sz w:val="16"/>
                <w:szCs w:val="16"/>
              </w:rPr>
              <w:t>tial</w:t>
            </w:r>
            <w:proofErr w:type="spellEnd"/>
            <w:r w:rsidRPr="00BD2E50">
              <w:rPr>
                <w:rFonts w:ascii="Comic Sans MS" w:hAnsi="Comic Sans MS"/>
                <w:sz w:val="16"/>
                <w:szCs w:val="16"/>
              </w:rPr>
              <w:t xml:space="preserve"> after a consonant letter, but there are some exceptions.</w:t>
            </w:r>
          </w:p>
          <w:p w14:paraId="0C017377"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b/>
                <w:bCs/>
                <w:sz w:val="16"/>
                <w:szCs w:val="16"/>
              </w:rPr>
              <w:t>Exceptions</w:t>
            </w:r>
            <w:r w:rsidRPr="00BD2E50">
              <w:rPr>
                <w:rFonts w:ascii="Comic Sans MS" w:hAnsi="Comic Sans MS"/>
                <w:sz w:val="16"/>
                <w:szCs w:val="16"/>
              </w:rPr>
              <w:t xml:space="preserve">: initial, financial, commercial, provincial (the spelling of the last three is clearly related to </w:t>
            </w:r>
            <w:r w:rsidRPr="00BD2E50">
              <w:rPr>
                <w:rFonts w:ascii="Comic Sans MS" w:hAnsi="Comic Sans MS"/>
                <w:i/>
                <w:iCs/>
                <w:sz w:val="16"/>
                <w:szCs w:val="16"/>
              </w:rPr>
              <w:t>finance</w:t>
            </w:r>
            <w:r w:rsidRPr="00BD2E50">
              <w:rPr>
                <w:rFonts w:ascii="Comic Sans MS" w:hAnsi="Comic Sans MS"/>
                <w:sz w:val="16"/>
                <w:szCs w:val="16"/>
              </w:rPr>
              <w:t>,</w:t>
            </w:r>
            <w:r w:rsidRPr="00BD2E50">
              <w:rPr>
                <w:rFonts w:ascii="Comic Sans MS" w:hAnsi="Comic Sans MS"/>
                <w:i/>
                <w:iCs/>
                <w:sz w:val="16"/>
                <w:szCs w:val="16"/>
              </w:rPr>
              <w:t xml:space="preserve"> commerce</w:t>
            </w:r>
            <w:r w:rsidRPr="00BD2E50">
              <w:rPr>
                <w:rFonts w:ascii="Comic Sans MS" w:hAnsi="Comic Sans MS"/>
                <w:sz w:val="16"/>
                <w:szCs w:val="16"/>
              </w:rPr>
              <w:t xml:space="preserve"> and </w:t>
            </w:r>
            <w:r w:rsidRPr="00BD2E50">
              <w:rPr>
                <w:rFonts w:ascii="Comic Sans MS" w:hAnsi="Comic Sans MS"/>
                <w:i/>
                <w:iCs/>
                <w:sz w:val="16"/>
                <w:szCs w:val="16"/>
              </w:rPr>
              <w:t>province</w:t>
            </w:r>
            <w:r w:rsidRPr="00BD2E50">
              <w:rPr>
                <w:rFonts w:ascii="Comic Sans MS" w:hAnsi="Comic Sans MS"/>
                <w:sz w:val="16"/>
                <w:szCs w:val="16"/>
              </w:rPr>
              <w:t>).</w:t>
            </w:r>
          </w:p>
        </w:tc>
        <w:tc>
          <w:tcPr>
            <w:tcW w:w="4678" w:type="dxa"/>
            <w:tcBorders>
              <w:top w:val="single" w:sz="4" w:space="0" w:color="104F75"/>
              <w:left w:val="single" w:sz="4" w:space="0" w:color="104F75"/>
              <w:bottom w:val="single" w:sz="4" w:space="0" w:color="104F75"/>
              <w:right w:val="single" w:sz="4" w:space="0" w:color="104F75"/>
            </w:tcBorders>
          </w:tcPr>
          <w:p w14:paraId="2EB74392"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official, special, artificial, partial, confidential, essential</w:t>
            </w:r>
          </w:p>
        </w:tc>
      </w:tr>
      <w:tr w:rsidR="00A06AF0" w:rsidRPr="00BD2E50" w14:paraId="4B024BDC" w14:textId="77777777" w:rsidTr="00A06AF0">
        <w:tc>
          <w:tcPr>
            <w:tcW w:w="2836" w:type="dxa"/>
            <w:tcBorders>
              <w:top w:val="single" w:sz="4" w:space="0" w:color="104F75"/>
              <w:left w:val="single" w:sz="18" w:space="0" w:color="104F75"/>
              <w:bottom w:val="single" w:sz="18" w:space="0" w:color="104F75"/>
              <w:right w:val="single" w:sz="18" w:space="0" w:color="104F75"/>
            </w:tcBorders>
          </w:tcPr>
          <w:p w14:paraId="1216C0B4"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ending in –ant, </w:t>
            </w:r>
            <w:r w:rsidRPr="00BD2E50">
              <w:rPr>
                <w:rFonts w:ascii="Comic Sans MS" w:hAnsi="Comic Sans MS"/>
                <w:sz w:val="16"/>
                <w:szCs w:val="16"/>
              </w:rPr>
              <w:br/>
              <w:t>–</w:t>
            </w:r>
            <w:proofErr w:type="spellStart"/>
            <w:r w:rsidRPr="00BD2E50">
              <w:rPr>
                <w:rFonts w:ascii="Comic Sans MS" w:hAnsi="Comic Sans MS"/>
                <w:sz w:val="16"/>
                <w:szCs w:val="16"/>
              </w:rPr>
              <w:t>ance</w:t>
            </w:r>
            <w:proofErr w:type="spellEnd"/>
            <w:r w:rsidRPr="00BD2E50">
              <w:rPr>
                <w:rFonts w:ascii="Comic Sans MS" w:hAnsi="Comic Sans MS"/>
                <w:sz w:val="16"/>
                <w:szCs w:val="16"/>
              </w:rPr>
              <w:t>/–</w:t>
            </w:r>
            <w:proofErr w:type="spellStart"/>
            <w:r w:rsidRPr="00BD2E50">
              <w:rPr>
                <w:rFonts w:ascii="Comic Sans MS" w:hAnsi="Comic Sans MS"/>
                <w:sz w:val="16"/>
                <w:szCs w:val="16"/>
              </w:rPr>
              <w:t>ancy</w:t>
            </w:r>
            <w:proofErr w:type="spellEnd"/>
            <w:r w:rsidRPr="00BD2E50">
              <w:rPr>
                <w:rFonts w:ascii="Comic Sans MS" w:hAnsi="Comic Sans MS"/>
                <w:sz w:val="16"/>
                <w:szCs w:val="16"/>
              </w:rPr>
              <w:t xml:space="preserve">, </w:t>
            </w:r>
            <w:r w:rsidRPr="00BD2E50">
              <w:rPr>
                <w:rFonts w:ascii="Comic Sans MS" w:hAnsi="Comic Sans MS"/>
                <w:sz w:val="16"/>
                <w:szCs w:val="16"/>
              </w:rPr>
              <w:br/>
              <w:t>–</w:t>
            </w:r>
            <w:proofErr w:type="spellStart"/>
            <w:r w:rsidRPr="00BD2E50">
              <w:rPr>
                <w:rFonts w:ascii="Comic Sans MS" w:hAnsi="Comic Sans MS"/>
                <w:sz w:val="16"/>
                <w:szCs w:val="16"/>
              </w:rPr>
              <w:t>ent</w:t>
            </w:r>
            <w:proofErr w:type="spellEnd"/>
            <w:r w:rsidRPr="00BD2E50">
              <w:rPr>
                <w:rFonts w:ascii="Comic Sans MS" w:hAnsi="Comic Sans MS"/>
                <w:sz w:val="16"/>
                <w:szCs w:val="16"/>
              </w:rPr>
              <w:t xml:space="preserve">, </w:t>
            </w:r>
            <w:r w:rsidRPr="00BD2E50">
              <w:rPr>
                <w:rFonts w:ascii="Comic Sans MS" w:hAnsi="Comic Sans MS"/>
                <w:sz w:val="16"/>
                <w:szCs w:val="16"/>
              </w:rPr>
              <w:br/>
              <w:t>–</w:t>
            </w:r>
            <w:proofErr w:type="spellStart"/>
            <w:r w:rsidRPr="00BD2E50">
              <w:rPr>
                <w:rFonts w:ascii="Comic Sans MS" w:hAnsi="Comic Sans MS"/>
                <w:sz w:val="16"/>
                <w:szCs w:val="16"/>
              </w:rPr>
              <w:t>ence</w:t>
            </w:r>
            <w:proofErr w:type="spellEnd"/>
            <w:r w:rsidRPr="00BD2E50">
              <w:rPr>
                <w:rFonts w:ascii="Comic Sans MS" w:hAnsi="Comic Sans MS"/>
                <w:sz w:val="16"/>
                <w:szCs w:val="16"/>
              </w:rPr>
              <w:t>/–</w:t>
            </w:r>
            <w:proofErr w:type="spellStart"/>
            <w:r w:rsidRPr="00BD2E50">
              <w:rPr>
                <w:rFonts w:ascii="Comic Sans MS" w:hAnsi="Comic Sans MS"/>
                <w:sz w:val="16"/>
                <w:szCs w:val="16"/>
              </w:rPr>
              <w:t>ency</w:t>
            </w:r>
            <w:proofErr w:type="spellEnd"/>
          </w:p>
        </w:tc>
        <w:tc>
          <w:tcPr>
            <w:tcW w:w="284" w:type="dxa"/>
            <w:tcBorders>
              <w:top w:val="nil"/>
              <w:left w:val="single" w:sz="18" w:space="0" w:color="104F75"/>
              <w:bottom w:val="nil"/>
              <w:right w:val="single" w:sz="4" w:space="0" w:color="104F75"/>
            </w:tcBorders>
          </w:tcPr>
          <w:p w14:paraId="0DEB714A" w14:textId="77777777" w:rsidR="00BD2E50" w:rsidRPr="00BD2E50" w:rsidRDefault="00BD2E50" w:rsidP="00BD2E50">
            <w:pPr>
              <w:spacing w:after="40" w:line="240" w:lineRule="auto"/>
              <w:rPr>
                <w:rFonts w:ascii="Comic Sans MS" w:hAnsi="Comic Sans MS"/>
                <w:sz w:val="16"/>
                <w:szCs w:val="16"/>
              </w:rPr>
            </w:pPr>
          </w:p>
        </w:tc>
        <w:tc>
          <w:tcPr>
            <w:tcW w:w="8079" w:type="dxa"/>
            <w:tcBorders>
              <w:top w:val="single" w:sz="4" w:space="0" w:color="104F75"/>
              <w:left w:val="single" w:sz="4" w:space="0" w:color="104F75"/>
              <w:bottom w:val="single" w:sz="4" w:space="0" w:color="104F75"/>
              <w:right w:val="single" w:sz="4" w:space="0" w:color="104F75"/>
            </w:tcBorders>
          </w:tcPr>
          <w:p w14:paraId="1C65EAB1" w14:textId="5775A75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Use </w:t>
            </w:r>
            <w:r w:rsidRPr="00BD2E50">
              <w:rPr>
                <w:rFonts w:ascii="Comic Sans MS" w:hAnsi="Comic Sans MS"/>
                <w:b/>
                <w:bCs/>
                <w:sz w:val="16"/>
                <w:szCs w:val="16"/>
              </w:rPr>
              <w:t>–ant</w:t>
            </w:r>
            <w:r w:rsidRPr="00BD2E50">
              <w:rPr>
                <w:rFonts w:ascii="Comic Sans MS" w:hAnsi="Comic Sans MS"/>
                <w:sz w:val="16"/>
                <w:szCs w:val="16"/>
              </w:rPr>
              <w:t xml:space="preserve"> and </w:t>
            </w:r>
            <w:r w:rsidRPr="00BD2E50">
              <w:rPr>
                <w:rFonts w:ascii="Comic Sans MS" w:hAnsi="Comic Sans MS"/>
                <w:b/>
                <w:bCs/>
                <w:sz w:val="16"/>
                <w:szCs w:val="16"/>
              </w:rPr>
              <w:t>–</w:t>
            </w:r>
            <w:proofErr w:type="spellStart"/>
            <w:r w:rsidRPr="00BD2E50">
              <w:rPr>
                <w:rFonts w:ascii="Comic Sans MS" w:hAnsi="Comic Sans MS"/>
                <w:b/>
                <w:bCs/>
                <w:sz w:val="16"/>
                <w:szCs w:val="16"/>
              </w:rPr>
              <w:t>ance</w:t>
            </w:r>
            <w:proofErr w:type="spellEnd"/>
            <w:r w:rsidRPr="00BD2E50">
              <w:rPr>
                <w:rFonts w:ascii="Comic Sans MS" w:hAnsi="Comic Sans MS"/>
                <w:b/>
                <w:bCs/>
                <w:sz w:val="16"/>
                <w:szCs w:val="16"/>
              </w:rPr>
              <w:t>/–</w:t>
            </w:r>
            <w:proofErr w:type="spellStart"/>
            <w:r w:rsidRPr="00BD2E50">
              <w:rPr>
                <w:rFonts w:ascii="Comic Sans MS" w:hAnsi="Comic Sans MS"/>
                <w:b/>
                <w:bCs/>
                <w:sz w:val="16"/>
                <w:szCs w:val="16"/>
              </w:rPr>
              <w:t>ancy</w:t>
            </w:r>
            <w:proofErr w:type="spellEnd"/>
            <w:r w:rsidRPr="00BD2E50">
              <w:rPr>
                <w:rFonts w:ascii="Comic Sans MS" w:hAnsi="Comic Sans MS"/>
                <w:sz w:val="16"/>
                <w:szCs w:val="16"/>
              </w:rPr>
              <w:t xml:space="preserve"> if there is a related word with a /æ/ or /</w:t>
            </w:r>
            <w:proofErr w:type="spellStart"/>
            <w:r w:rsidRPr="00BD2E50">
              <w:rPr>
                <w:rFonts w:ascii="Comic Sans MS" w:hAnsi="Comic Sans MS" w:cs="Arial"/>
                <w:sz w:val="16"/>
                <w:szCs w:val="16"/>
              </w:rPr>
              <w:t>e</w:t>
            </w:r>
            <w:r w:rsidRPr="00BD2E50">
              <w:rPr>
                <w:rFonts w:ascii="Times New Roman" w:hAnsi="Times New Roman" w:cs="Times New Roman"/>
                <w:sz w:val="16"/>
                <w:szCs w:val="16"/>
              </w:rPr>
              <w:t>ɪ</w:t>
            </w:r>
            <w:proofErr w:type="spellEnd"/>
            <w:r w:rsidRPr="00BD2E50">
              <w:rPr>
                <w:rFonts w:ascii="Comic Sans MS" w:hAnsi="Comic Sans MS"/>
                <w:sz w:val="16"/>
                <w:szCs w:val="16"/>
              </w:rPr>
              <w:t>/ sound in the right position; –</w:t>
            </w:r>
            <w:proofErr w:type="spellStart"/>
            <w:r w:rsidRPr="00BD2E50">
              <w:rPr>
                <w:rFonts w:ascii="Comic Sans MS" w:hAnsi="Comic Sans MS"/>
                <w:b/>
                <w:bCs/>
                <w:sz w:val="16"/>
                <w:szCs w:val="16"/>
              </w:rPr>
              <w:t>ation</w:t>
            </w:r>
            <w:proofErr w:type="spellEnd"/>
            <w:r w:rsidRPr="00BD2E50">
              <w:rPr>
                <w:rFonts w:ascii="Comic Sans MS" w:hAnsi="Comic Sans MS"/>
                <w:sz w:val="16"/>
                <w:szCs w:val="16"/>
              </w:rPr>
              <w:t xml:space="preserve"> endings are often a clue.</w:t>
            </w:r>
            <w:r>
              <w:rPr>
                <w:rFonts w:ascii="Comic Sans MS" w:hAnsi="Comic Sans MS"/>
                <w:sz w:val="16"/>
                <w:szCs w:val="16"/>
              </w:rPr>
              <w:br/>
            </w:r>
          </w:p>
          <w:p w14:paraId="0CE954BB"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Use </w:t>
            </w:r>
            <w:r w:rsidRPr="00BD2E50">
              <w:rPr>
                <w:rFonts w:ascii="Comic Sans MS" w:hAnsi="Comic Sans MS"/>
                <w:b/>
                <w:bCs/>
                <w:sz w:val="16"/>
                <w:szCs w:val="16"/>
              </w:rPr>
              <w:t>–</w:t>
            </w:r>
            <w:proofErr w:type="spellStart"/>
            <w:r w:rsidRPr="00BD2E50">
              <w:rPr>
                <w:rFonts w:ascii="Comic Sans MS" w:hAnsi="Comic Sans MS"/>
                <w:b/>
                <w:bCs/>
                <w:sz w:val="16"/>
                <w:szCs w:val="16"/>
              </w:rPr>
              <w:t>ent</w:t>
            </w:r>
            <w:proofErr w:type="spellEnd"/>
            <w:r w:rsidRPr="00BD2E50">
              <w:rPr>
                <w:rFonts w:ascii="Comic Sans MS" w:hAnsi="Comic Sans MS"/>
                <w:sz w:val="16"/>
                <w:szCs w:val="16"/>
              </w:rPr>
              <w:t xml:space="preserve"> and </w:t>
            </w:r>
            <w:r w:rsidRPr="00BD2E50">
              <w:rPr>
                <w:rFonts w:ascii="Comic Sans MS" w:hAnsi="Comic Sans MS"/>
                <w:b/>
                <w:bCs/>
                <w:sz w:val="16"/>
                <w:szCs w:val="16"/>
              </w:rPr>
              <w:t>–</w:t>
            </w:r>
            <w:proofErr w:type="spellStart"/>
            <w:r w:rsidRPr="00BD2E50">
              <w:rPr>
                <w:rFonts w:ascii="Comic Sans MS" w:hAnsi="Comic Sans MS"/>
                <w:b/>
                <w:bCs/>
                <w:sz w:val="16"/>
                <w:szCs w:val="16"/>
              </w:rPr>
              <w:t>ence</w:t>
            </w:r>
            <w:proofErr w:type="spellEnd"/>
            <w:r w:rsidRPr="00BD2E50">
              <w:rPr>
                <w:rFonts w:ascii="Comic Sans MS" w:hAnsi="Comic Sans MS"/>
                <w:b/>
                <w:bCs/>
                <w:sz w:val="16"/>
                <w:szCs w:val="16"/>
              </w:rPr>
              <w:t>/–</w:t>
            </w:r>
            <w:proofErr w:type="spellStart"/>
            <w:r w:rsidRPr="00BD2E50">
              <w:rPr>
                <w:rFonts w:ascii="Comic Sans MS" w:hAnsi="Comic Sans MS"/>
                <w:b/>
                <w:bCs/>
                <w:sz w:val="16"/>
                <w:szCs w:val="16"/>
              </w:rPr>
              <w:t>ency</w:t>
            </w:r>
            <w:proofErr w:type="spellEnd"/>
            <w:r w:rsidRPr="00BD2E50">
              <w:rPr>
                <w:rFonts w:ascii="Comic Sans MS" w:hAnsi="Comic Sans MS"/>
                <w:sz w:val="16"/>
                <w:szCs w:val="16"/>
              </w:rPr>
              <w:t xml:space="preserve"> after soft </w:t>
            </w:r>
            <w:r w:rsidRPr="00BD2E50">
              <w:rPr>
                <w:rFonts w:ascii="Comic Sans MS" w:hAnsi="Comic Sans MS"/>
                <w:b/>
                <w:bCs/>
                <w:sz w:val="16"/>
                <w:szCs w:val="16"/>
              </w:rPr>
              <w:t>c</w:t>
            </w:r>
            <w:r w:rsidRPr="00BD2E50">
              <w:rPr>
                <w:rFonts w:ascii="Comic Sans MS" w:hAnsi="Comic Sans MS"/>
                <w:sz w:val="16"/>
                <w:szCs w:val="16"/>
              </w:rPr>
              <w:t xml:space="preserve"> (/s/ sound), soft </w:t>
            </w:r>
            <w:r w:rsidRPr="00BD2E50">
              <w:rPr>
                <w:rFonts w:ascii="Comic Sans MS" w:hAnsi="Comic Sans MS"/>
                <w:b/>
                <w:bCs/>
                <w:sz w:val="16"/>
                <w:szCs w:val="16"/>
              </w:rPr>
              <w:t>g</w:t>
            </w:r>
            <w:r w:rsidRPr="00BD2E50">
              <w:rPr>
                <w:rFonts w:ascii="Comic Sans MS" w:hAnsi="Comic Sans MS"/>
                <w:sz w:val="16"/>
                <w:szCs w:val="16"/>
              </w:rPr>
              <w:t xml:space="preserve"> (/</w:t>
            </w:r>
            <w:proofErr w:type="spellStart"/>
            <w:r w:rsidRPr="00BD2E50">
              <w:rPr>
                <w:rFonts w:ascii="Comic Sans MS" w:hAnsi="Comic Sans MS"/>
                <w:sz w:val="16"/>
                <w:szCs w:val="16"/>
              </w:rPr>
              <w:t>d</w:t>
            </w:r>
            <w:r w:rsidRPr="00BD2E50">
              <w:rPr>
                <w:rFonts w:ascii="Times New Roman" w:hAnsi="Times New Roman" w:cs="Times New Roman"/>
                <w:sz w:val="16"/>
                <w:szCs w:val="16"/>
              </w:rPr>
              <w:t>ʒ</w:t>
            </w:r>
            <w:proofErr w:type="spellEnd"/>
            <w:r w:rsidRPr="00BD2E50">
              <w:rPr>
                <w:rFonts w:ascii="Comic Sans MS" w:hAnsi="Comic Sans MS"/>
                <w:sz w:val="16"/>
                <w:szCs w:val="16"/>
              </w:rPr>
              <w:t xml:space="preserve">/ sound) and </w:t>
            </w:r>
            <w:proofErr w:type="spellStart"/>
            <w:r w:rsidRPr="00BD2E50">
              <w:rPr>
                <w:rFonts w:ascii="Comic Sans MS" w:hAnsi="Comic Sans MS"/>
                <w:b/>
                <w:bCs/>
                <w:sz w:val="16"/>
                <w:szCs w:val="16"/>
              </w:rPr>
              <w:t>qu</w:t>
            </w:r>
            <w:proofErr w:type="spellEnd"/>
            <w:r w:rsidRPr="00BD2E50">
              <w:rPr>
                <w:rFonts w:ascii="Comic Sans MS" w:hAnsi="Comic Sans MS"/>
                <w:sz w:val="16"/>
                <w:szCs w:val="16"/>
              </w:rPr>
              <w:t>, or if there is a related word with a clear /</w:t>
            </w:r>
            <w:r w:rsidRPr="00BD2E50">
              <w:rPr>
                <w:rFonts w:ascii="Times New Roman" w:hAnsi="Times New Roman" w:cs="Times New Roman"/>
                <w:sz w:val="16"/>
                <w:szCs w:val="16"/>
              </w:rPr>
              <w:t>ɛ</w:t>
            </w:r>
            <w:r w:rsidRPr="00BD2E50">
              <w:rPr>
                <w:rFonts w:ascii="Comic Sans MS" w:hAnsi="Comic Sans MS"/>
                <w:sz w:val="16"/>
                <w:szCs w:val="16"/>
              </w:rPr>
              <w:t>/ sound in the right position.</w:t>
            </w:r>
          </w:p>
          <w:p w14:paraId="6E6447E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There are many words, however, where the above guidance does not help. These words just have to be learnt.</w:t>
            </w:r>
          </w:p>
        </w:tc>
        <w:tc>
          <w:tcPr>
            <w:tcW w:w="4678" w:type="dxa"/>
            <w:tcBorders>
              <w:top w:val="single" w:sz="4" w:space="0" w:color="104F75"/>
              <w:left w:val="single" w:sz="4" w:space="0" w:color="104F75"/>
              <w:bottom w:val="single" w:sz="4" w:space="0" w:color="104F75"/>
              <w:right w:val="single" w:sz="4" w:space="0" w:color="104F75"/>
            </w:tcBorders>
          </w:tcPr>
          <w:p w14:paraId="182724B7"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observant, observance, (observ</w:t>
            </w:r>
            <w:r w:rsidRPr="00BD2E50">
              <w:rPr>
                <w:rFonts w:ascii="Comic Sans MS" w:hAnsi="Comic Sans MS"/>
                <w:sz w:val="16"/>
                <w:szCs w:val="16"/>
                <w:u w:val="single"/>
              </w:rPr>
              <w:t>a</w:t>
            </w:r>
            <w:r w:rsidRPr="00BD2E50">
              <w:rPr>
                <w:rFonts w:ascii="Comic Sans MS" w:hAnsi="Comic Sans MS"/>
                <w:sz w:val="16"/>
                <w:szCs w:val="16"/>
              </w:rPr>
              <w:t>tion), expectant (expect</w:t>
            </w:r>
            <w:r w:rsidRPr="00BD2E50">
              <w:rPr>
                <w:rFonts w:ascii="Comic Sans MS" w:hAnsi="Comic Sans MS"/>
                <w:sz w:val="16"/>
                <w:szCs w:val="16"/>
                <w:u w:val="single"/>
              </w:rPr>
              <w:t>a</w:t>
            </w:r>
            <w:r w:rsidRPr="00BD2E50">
              <w:rPr>
                <w:rFonts w:ascii="Comic Sans MS" w:hAnsi="Comic Sans MS"/>
                <w:sz w:val="16"/>
                <w:szCs w:val="16"/>
              </w:rPr>
              <w:t>tion), hesitant, hesitancy (hesit</w:t>
            </w:r>
            <w:r w:rsidRPr="00BD2E50">
              <w:rPr>
                <w:rFonts w:ascii="Comic Sans MS" w:hAnsi="Comic Sans MS"/>
                <w:sz w:val="16"/>
                <w:szCs w:val="16"/>
                <w:u w:val="single"/>
              </w:rPr>
              <w:t>a</w:t>
            </w:r>
            <w:r w:rsidRPr="00BD2E50">
              <w:rPr>
                <w:rFonts w:ascii="Comic Sans MS" w:hAnsi="Comic Sans MS"/>
                <w:sz w:val="16"/>
                <w:szCs w:val="16"/>
              </w:rPr>
              <w:t>tion), tolerant, tolerance (toler</w:t>
            </w:r>
            <w:r w:rsidRPr="00BD2E50">
              <w:rPr>
                <w:rFonts w:ascii="Comic Sans MS" w:hAnsi="Comic Sans MS"/>
                <w:sz w:val="16"/>
                <w:szCs w:val="16"/>
                <w:u w:val="single"/>
              </w:rPr>
              <w:t>a</w:t>
            </w:r>
            <w:r w:rsidRPr="00BD2E50">
              <w:rPr>
                <w:rFonts w:ascii="Comic Sans MS" w:hAnsi="Comic Sans MS"/>
                <w:sz w:val="16"/>
                <w:szCs w:val="16"/>
              </w:rPr>
              <w:t>tion), substance (subst</w:t>
            </w:r>
            <w:r w:rsidRPr="00BD2E50">
              <w:rPr>
                <w:rFonts w:ascii="Comic Sans MS" w:hAnsi="Comic Sans MS"/>
                <w:sz w:val="16"/>
                <w:szCs w:val="16"/>
                <w:u w:val="single"/>
              </w:rPr>
              <w:t>a</w:t>
            </w:r>
            <w:r w:rsidRPr="00BD2E50">
              <w:rPr>
                <w:rFonts w:ascii="Comic Sans MS" w:hAnsi="Comic Sans MS"/>
                <w:sz w:val="16"/>
                <w:szCs w:val="16"/>
              </w:rPr>
              <w:t>ntial)</w:t>
            </w:r>
          </w:p>
          <w:p w14:paraId="30B83229"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innocent, innocence, decent, decency, frequent, frequency, confident, confidence (confidential)</w:t>
            </w:r>
          </w:p>
          <w:p w14:paraId="256912C8"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assistant, assistance, obedient, obedience, independent, independence</w:t>
            </w:r>
          </w:p>
        </w:tc>
      </w:tr>
    </w:tbl>
    <w:p w14:paraId="32252285" w14:textId="77777777" w:rsidR="00BD2E50" w:rsidRPr="00BD2E50" w:rsidRDefault="00BD2E50" w:rsidP="00BD2E50">
      <w:pPr>
        <w:spacing w:after="40" w:line="240" w:lineRule="auto"/>
        <w:rPr>
          <w:rFonts w:ascii="Comic Sans MS" w:hAnsi="Comic Sans MS"/>
          <w:bC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808"/>
        <w:gridCol w:w="246"/>
        <w:gridCol w:w="8004"/>
        <w:gridCol w:w="4819"/>
      </w:tblGrid>
      <w:tr w:rsidR="00A06AF0" w:rsidRPr="00BD2E50" w14:paraId="70347E3A" w14:textId="77777777" w:rsidTr="00A06AF0">
        <w:trPr>
          <w:tblHeader/>
        </w:trPr>
        <w:tc>
          <w:tcPr>
            <w:tcW w:w="2808" w:type="dxa"/>
            <w:tcBorders>
              <w:top w:val="single" w:sz="18" w:space="0" w:color="104F75"/>
              <w:left w:val="single" w:sz="18" w:space="0" w:color="104F75"/>
              <w:bottom w:val="single" w:sz="4" w:space="0" w:color="104F75"/>
              <w:right w:val="single" w:sz="18" w:space="0" w:color="104F75"/>
            </w:tcBorders>
            <w:shd w:val="clear" w:color="auto" w:fill="CFDCE3"/>
          </w:tcPr>
          <w:p w14:paraId="55AA1BDC"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Statutory requirements</w:t>
            </w:r>
          </w:p>
        </w:tc>
        <w:tc>
          <w:tcPr>
            <w:tcW w:w="246" w:type="dxa"/>
            <w:tcBorders>
              <w:top w:val="nil"/>
              <w:left w:val="single" w:sz="18" w:space="0" w:color="104F75"/>
              <w:bottom w:val="nil"/>
              <w:right w:val="single" w:sz="4" w:space="0" w:color="104F75"/>
            </w:tcBorders>
          </w:tcPr>
          <w:p w14:paraId="79FBB510" w14:textId="77777777" w:rsidR="00BD2E50" w:rsidRPr="00A06AF0" w:rsidRDefault="00BD2E50" w:rsidP="00BD2E50">
            <w:pPr>
              <w:pStyle w:val="Heading4"/>
              <w:spacing w:before="0" w:after="40" w:line="240" w:lineRule="auto"/>
              <w:rPr>
                <w:rFonts w:ascii="Comic Sans MS" w:hAnsi="Comic Sans MS"/>
              </w:rPr>
            </w:pPr>
          </w:p>
        </w:tc>
        <w:tc>
          <w:tcPr>
            <w:tcW w:w="8004" w:type="dxa"/>
            <w:tcBorders>
              <w:top w:val="single" w:sz="4" w:space="0" w:color="104F75"/>
              <w:left w:val="single" w:sz="4" w:space="0" w:color="104F75"/>
              <w:bottom w:val="single" w:sz="4" w:space="0" w:color="104F75"/>
              <w:right w:val="single" w:sz="4" w:space="0" w:color="104F75"/>
            </w:tcBorders>
            <w:shd w:val="clear" w:color="auto" w:fill="CFDCE3"/>
          </w:tcPr>
          <w:p w14:paraId="485E2777"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Rules and guidance (non</w:t>
            </w:r>
            <w:r w:rsidRPr="00A06AF0">
              <w:rPr>
                <w:rFonts w:ascii="Comic Sans MS" w:hAnsi="Comic Sans MS"/>
              </w:rPr>
              <w:noBreakHyphen/>
              <w:t>statutory)</w:t>
            </w:r>
          </w:p>
        </w:tc>
        <w:tc>
          <w:tcPr>
            <w:tcW w:w="4819" w:type="dxa"/>
            <w:tcBorders>
              <w:top w:val="single" w:sz="4" w:space="0" w:color="104F75"/>
              <w:left w:val="single" w:sz="4" w:space="0" w:color="104F75"/>
              <w:bottom w:val="single" w:sz="4" w:space="0" w:color="104F75"/>
              <w:right w:val="single" w:sz="4" w:space="0" w:color="104F75"/>
            </w:tcBorders>
            <w:shd w:val="clear" w:color="auto" w:fill="CFDCE3"/>
          </w:tcPr>
          <w:p w14:paraId="5F1CD56C"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Example words (non</w:t>
            </w:r>
            <w:r w:rsidRPr="00A06AF0">
              <w:rPr>
                <w:rFonts w:ascii="Comic Sans MS" w:hAnsi="Comic Sans MS"/>
              </w:rPr>
              <w:noBreakHyphen/>
              <w:t>statutory)</w:t>
            </w:r>
          </w:p>
        </w:tc>
      </w:tr>
      <w:tr w:rsidR="00A06AF0" w:rsidRPr="00BD2E50" w14:paraId="5A4B2013" w14:textId="77777777" w:rsidTr="00A06AF0">
        <w:tc>
          <w:tcPr>
            <w:tcW w:w="2808" w:type="dxa"/>
            <w:tcBorders>
              <w:top w:val="single" w:sz="4" w:space="0" w:color="104F75"/>
              <w:left w:val="single" w:sz="18" w:space="0" w:color="104F75"/>
              <w:bottom w:val="single" w:sz="4" w:space="0" w:color="104F75"/>
              <w:right w:val="single" w:sz="18" w:space="0" w:color="104F75"/>
            </w:tcBorders>
          </w:tcPr>
          <w:p w14:paraId="28DB69CA"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ending in –able and </w:t>
            </w:r>
            <w:r w:rsidRPr="00BD2E50">
              <w:rPr>
                <w:rFonts w:ascii="Comic Sans MS" w:hAnsi="Comic Sans MS"/>
                <w:sz w:val="16"/>
                <w:szCs w:val="16"/>
              </w:rPr>
              <w:br/>
              <w:t>–</w:t>
            </w:r>
            <w:proofErr w:type="spellStart"/>
            <w:r w:rsidRPr="00BD2E50">
              <w:rPr>
                <w:rFonts w:ascii="Comic Sans MS" w:hAnsi="Comic Sans MS"/>
                <w:sz w:val="16"/>
                <w:szCs w:val="16"/>
              </w:rPr>
              <w:t>ible</w:t>
            </w:r>
            <w:proofErr w:type="spellEnd"/>
          </w:p>
          <w:p w14:paraId="0476217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ending in –ably and </w:t>
            </w:r>
            <w:r w:rsidRPr="00BD2E50">
              <w:rPr>
                <w:rFonts w:ascii="Comic Sans MS" w:hAnsi="Comic Sans MS"/>
                <w:sz w:val="16"/>
                <w:szCs w:val="16"/>
              </w:rPr>
              <w:br/>
              <w:t>–</w:t>
            </w:r>
            <w:proofErr w:type="spellStart"/>
            <w:r w:rsidRPr="00BD2E50">
              <w:rPr>
                <w:rFonts w:ascii="Comic Sans MS" w:hAnsi="Comic Sans MS"/>
                <w:sz w:val="16"/>
                <w:szCs w:val="16"/>
              </w:rPr>
              <w:t>ibly</w:t>
            </w:r>
            <w:proofErr w:type="spellEnd"/>
          </w:p>
        </w:tc>
        <w:tc>
          <w:tcPr>
            <w:tcW w:w="246" w:type="dxa"/>
            <w:tcBorders>
              <w:top w:val="nil"/>
              <w:left w:val="single" w:sz="18" w:space="0" w:color="104F75"/>
              <w:bottom w:val="nil"/>
              <w:right w:val="single" w:sz="4" w:space="0" w:color="104F75"/>
            </w:tcBorders>
          </w:tcPr>
          <w:p w14:paraId="42EE4C63" w14:textId="77777777" w:rsidR="00BD2E50" w:rsidRPr="00BD2E50" w:rsidRDefault="00BD2E50" w:rsidP="00BD2E50">
            <w:pPr>
              <w:spacing w:after="40" w:line="240" w:lineRule="auto"/>
              <w:rPr>
                <w:rFonts w:ascii="Comic Sans MS" w:hAnsi="Comic Sans MS"/>
                <w:sz w:val="16"/>
                <w:szCs w:val="16"/>
              </w:rPr>
            </w:pPr>
          </w:p>
        </w:tc>
        <w:tc>
          <w:tcPr>
            <w:tcW w:w="8004" w:type="dxa"/>
            <w:tcBorders>
              <w:top w:val="single" w:sz="4" w:space="0" w:color="104F75"/>
              <w:left w:val="single" w:sz="4" w:space="0" w:color="104F75"/>
              <w:bottom w:val="single" w:sz="4" w:space="0" w:color="104F75"/>
              <w:right w:val="single" w:sz="4" w:space="0" w:color="104F75"/>
            </w:tcBorders>
          </w:tcPr>
          <w:p w14:paraId="4AF5455C"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–able/–ably</w:t>
            </w:r>
            <w:r w:rsidRPr="00BD2E50">
              <w:rPr>
                <w:rFonts w:ascii="Comic Sans MS" w:hAnsi="Comic Sans MS"/>
                <w:sz w:val="16"/>
                <w:szCs w:val="16"/>
              </w:rPr>
              <w:t xml:space="preserve"> endings are far more common than the </w:t>
            </w:r>
            <w:r w:rsidRPr="00BD2E50">
              <w:rPr>
                <w:rFonts w:ascii="Comic Sans MS" w:hAnsi="Comic Sans MS"/>
                <w:b/>
                <w:bCs/>
                <w:sz w:val="16"/>
                <w:szCs w:val="16"/>
              </w:rPr>
              <w:t>–</w:t>
            </w:r>
            <w:proofErr w:type="spellStart"/>
            <w:r w:rsidRPr="00BD2E50">
              <w:rPr>
                <w:rFonts w:ascii="Comic Sans MS" w:hAnsi="Comic Sans MS"/>
                <w:b/>
                <w:bCs/>
                <w:sz w:val="16"/>
                <w:szCs w:val="16"/>
              </w:rPr>
              <w:t>ible</w:t>
            </w:r>
            <w:proofErr w:type="spellEnd"/>
            <w:r w:rsidRPr="00BD2E50">
              <w:rPr>
                <w:rFonts w:ascii="Comic Sans MS" w:hAnsi="Comic Sans MS"/>
                <w:b/>
                <w:bCs/>
                <w:sz w:val="16"/>
                <w:szCs w:val="16"/>
              </w:rPr>
              <w:t>/–</w:t>
            </w:r>
            <w:proofErr w:type="spellStart"/>
            <w:r w:rsidRPr="00BD2E50">
              <w:rPr>
                <w:rFonts w:ascii="Comic Sans MS" w:hAnsi="Comic Sans MS"/>
                <w:b/>
                <w:bCs/>
                <w:sz w:val="16"/>
                <w:szCs w:val="16"/>
              </w:rPr>
              <w:t>ibly</w:t>
            </w:r>
            <w:proofErr w:type="spellEnd"/>
            <w:r w:rsidRPr="00BD2E50">
              <w:rPr>
                <w:rFonts w:ascii="Comic Sans MS" w:hAnsi="Comic Sans MS"/>
                <w:sz w:val="16"/>
                <w:szCs w:val="16"/>
              </w:rPr>
              <w:t xml:space="preserve"> endings.</w:t>
            </w:r>
          </w:p>
          <w:p w14:paraId="3E72BAA1" w14:textId="6E89C2DE"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As with </w:t>
            </w:r>
            <w:r w:rsidRPr="00BD2E50">
              <w:rPr>
                <w:rFonts w:ascii="Comic Sans MS" w:hAnsi="Comic Sans MS"/>
                <w:b/>
                <w:bCs/>
                <w:sz w:val="16"/>
                <w:szCs w:val="16"/>
              </w:rPr>
              <w:t>–ant</w:t>
            </w:r>
            <w:r w:rsidRPr="00BD2E50">
              <w:rPr>
                <w:rFonts w:ascii="Comic Sans MS" w:hAnsi="Comic Sans MS"/>
                <w:sz w:val="16"/>
                <w:szCs w:val="16"/>
              </w:rPr>
              <w:t xml:space="preserve"> and </w:t>
            </w:r>
            <w:r w:rsidRPr="00BD2E50">
              <w:rPr>
                <w:rFonts w:ascii="Comic Sans MS" w:hAnsi="Comic Sans MS"/>
                <w:b/>
                <w:bCs/>
                <w:sz w:val="16"/>
                <w:szCs w:val="16"/>
              </w:rPr>
              <w:t>–</w:t>
            </w:r>
            <w:proofErr w:type="spellStart"/>
            <w:r w:rsidRPr="00BD2E50">
              <w:rPr>
                <w:rFonts w:ascii="Comic Sans MS" w:hAnsi="Comic Sans MS"/>
                <w:b/>
                <w:bCs/>
                <w:sz w:val="16"/>
                <w:szCs w:val="16"/>
              </w:rPr>
              <w:t>ance</w:t>
            </w:r>
            <w:proofErr w:type="spellEnd"/>
            <w:r w:rsidRPr="00BD2E50">
              <w:rPr>
                <w:rFonts w:ascii="Comic Sans MS" w:hAnsi="Comic Sans MS"/>
                <w:b/>
                <w:bCs/>
                <w:sz w:val="16"/>
                <w:szCs w:val="16"/>
              </w:rPr>
              <w:t>/–</w:t>
            </w:r>
            <w:proofErr w:type="spellStart"/>
            <w:r w:rsidRPr="00BD2E50">
              <w:rPr>
                <w:rFonts w:ascii="Comic Sans MS" w:hAnsi="Comic Sans MS"/>
                <w:b/>
                <w:bCs/>
                <w:sz w:val="16"/>
                <w:szCs w:val="16"/>
              </w:rPr>
              <w:t>ancy</w:t>
            </w:r>
            <w:proofErr w:type="spellEnd"/>
            <w:r w:rsidRPr="00BD2E50">
              <w:rPr>
                <w:rFonts w:ascii="Comic Sans MS" w:hAnsi="Comic Sans MS"/>
                <w:sz w:val="16"/>
                <w:szCs w:val="16"/>
              </w:rPr>
              <w:t xml:space="preserve">, the </w:t>
            </w:r>
            <w:r w:rsidRPr="00BD2E50">
              <w:rPr>
                <w:rFonts w:ascii="Comic Sans MS" w:hAnsi="Comic Sans MS"/>
                <w:b/>
                <w:bCs/>
                <w:sz w:val="16"/>
                <w:szCs w:val="16"/>
              </w:rPr>
              <w:t>–able</w:t>
            </w:r>
            <w:r w:rsidRPr="00BD2E50">
              <w:rPr>
                <w:rFonts w:ascii="Comic Sans MS" w:hAnsi="Comic Sans MS"/>
                <w:sz w:val="16"/>
                <w:szCs w:val="16"/>
              </w:rPr>
              <w:t xml:space="preserve"> ending is used if there is a related word ending in </w:t>
            </w:r>
            <w:r w:rsidRPr="00BD2E50">
              <w:rPr>
                <w:rFonts w:ascii="Comic Sans MS" w:hAnsi="Comic Sans MS"/>
                <w:b/>
                <w:bCs/>
                <w:sz w:val="16"/>
                <w:szCs w:val="16"/>
              </w:rPr>
              <w:t>–</w:t>
            </w:r>
            <w:proofErr w:type="spellStart"/>
            <w:r w:rsidRPr="00BD2E50">
              <w:rPr>
                <w:rFonts w:ascii="Comic Sans MS" w:hAnsi="Comic Sans MS"/>
                <w:b/>
                <w:bCs/>
                <w:sz w:val="16"/>
                <w:szCs w:val="16"/>
              </w:rPr>
              <w:t>ation</w:t>
            </w:r>
            <w:proofErr w:type="spellEnd"/>
            <w:r w:rsidR="00A06AF0">
              <w:rPr>
                <w:rFonts w:ascii="Comic Sans MS" w:hAnsi="Comic Sans MS"/>
                <w:sz w:val="16"/>
                <w:szCs w:val="16"/>
              </w:rPr>
              <w:t>.</w:t>
            </w:r>
            <w:r w:rsidR="00A06AF0">
              <w:rPr>
                <w:rFonts w:ascii="Comic Sans MS" w:hAnsi="Comic Sans MS"/>
                <w:sz w:val="16"/>
                <w:szCs w:val="16"/>
              </w:rPr>
              <w:br/>
            </w:r>
          </w:p>
          <w:p w14:paraId="526E9505"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If the </w:t>
            </w:r>
            <w:r w:rsidRPr="00BD2E50">
              <w:rPr>
                <w:rFonts w:ascii="Comic Sans MS" w:hAnsi="Comic Sans MS"/>
                <w:b/>
                <w:bCs/>
                <w:sz w:val="16"/>
                <w:szCs w:val="16"/>
              </w:rPr>
              <w:t>–able</w:t>
            </w:r>
            <w:r w:rsidRPr="00BD2E50">
              <w:rPr>
                <w:rFonts w:ascii="Comic Sans MS" w:hAnsi="Comic Sans MS"/>
                <w:sz w:val="16"/>
                <w:szCs w:val="16"/>
              </w:rPr>
              <w:t xml:space="preserve"> ending is added to a word ending in </w:t>
            </w:r>
            <w:r w:rsidRPr="00BD2E50">
              <w:rPr>
                <w:rFonts w:ascii="Comic Sans MS" w:hAnsi="Comic Sans MS"/>
                <w:b/>
                <w:bCs/>
                <w:sz w:val="16"/>
                <w:szCs w:val="16"/>
              </w:rPr>
              <w:t>–</w:t>
            </w:r>
            <w:proofErr w:type="spellStart"/>
            <w:r w:rsidRPr="00BD2E50">
              <w:rPr>
                <w:rFonts w:ascii="Comic Sans MS" w:hAnsi="Comic Sans MS"/>
                <w:b/>
                <w:bCs/>
                <w:sz w:val="16"/>
                <w:szCs w:val="16"/>
              </w:rPr>
              <w:t>ce</w:t>
            </w:r>
            <w:proofErr w:type="spellEnd"/>
            <w:r w:rsidRPr="00BD2E50">
              <w:rPr>
                <w:rFonts w:ascii="Comic Sans MS" w:hAnsi="Comic Sans MS"/>
                <w:sz w:val="16"/>
                <w:szCs w:val="16"/>
              </w:rPr>
              <w:t xml:space="preserve"> or </w:t>
            </w:r>
            <w:r w:rsidRPr="00BD2E50">
              <w:rPr>
                <w:rFonts w:ascii="Comic Sans MS" w:hAnsi="Comic Sans MS"/>
                <w:b/>
                <w:bCs/>
                <w:sz w:val="16"/>
                <w:szCs w:val="16"/>
              </w:rPr>
              <w:t>–</w:t>
            </w:r>
            <w:proofErr w:type="spellStart"/>
            <w:r w:rsidRPr="00BD2E50">
              <w:rPr>
                <w:rFonts w:ascii="Comic Sans MS" w:hAnsi="Comic Sans MS"/>
                <w:b/>
                <w:bCs/>
                <w:sz w:val="16"/>
                <w:szCs w:val="16"/>
              </w:rPr>
              <w:t>ge</w:t>
            </w:r>
            <w:proofErr w:type="spellEnd"/>
            <w:r w:rsidRPr="00BD2E50">
              <w:rPr>
                <w:rFonts w:ascii="Comic Sans MS" w:hAnsi="Comic Sans MS"/>
                <w:sz w:val="16"/>
                <w:szCs w:val="16"/>
              </w:rPr>
              <w:t xml:space="preserve">, the </w:t>
            </w:r>
            <w:r w:rsidRPr="00BD2E50">
              <w:rPr>
                <w:rFonts w:ascii="Comic Sans MS" w:hAnsi="Comic Sans MS"/>
                <w:b/>
                <w:bCs/>
                <w:sz w:val="16"/>
                <w:szCs w:val="16"/>
              </w:rPr>
              <w:t>e</w:t>
            </w:r>
            <w:r w:rsidRPr="00BD2E50">
              <w:rPr>
                <w:rFonts w:ascii="Comic Sans MS" w:hAnsi="Comic Sans MS"/>
                <w:sz w:val="16"/>
                <w:szCs w:val="16"/>
              </w:rPr>
              <w:t xml:space="preserve"> after the </w:t>
            </w:r>
            <w:r w:rsidRPr="00BD2E50">
              <w:rPr>
                <w:rFonts w:ascii="Comic Sans MS" w:hAnsi="Comic Sans MS"/>
                <w:b/>
                <w:bCs/>
                <w:sz w:val="16"/>
                <w:szCs w:val="16"/>
              </w:rPr>
              <w:t>c</w:t>
            </w:r>
            <w:r w:rsidRPr="00BD2E50">
              <w:rPr>
                <w:rFonts w:ascii="Comic Sans MS" w:hAnsi="Comic Sans MS"/>
                <w:sz w:val="16"/>
                <w:szCs w:val="16"/>
              </w:rPr>
              <w:t xml:space="preserve"> or </w:t>
            </w:r>
            <w:r w:rsidRPr="00BD2E50">
              <w:rPr>
                <w:rFonts w:ascii="Comic Sans MS" w:hAnsi="Comic Sans MS"/>
                <w:b/>
                <w:bCs/>
                <w:sz w:val="16"/>
                <w:szCs w:val="16"/>
              </w:rPr>
              <w:t>g</w:t>
            </w:r>
            <w:r w:rsidRPr="00BD2E50">
              <w:rPr>
                <w:rFonts w:ascii="Comic Sans MS" w:hAnsi="Comic Sans MS"/>
                <w:sz w:val="16"/>
                <w:szCs w:val="16"/>
              </w:rPr>
              <w:t xml:space="preserve"> must be kept as those letters would otherwise have their ‘hard’ sounds (as in </w:t>
            </w:r>
            <w:r w:rsidRPr="00BD2E50">
              <w:rPr>
                <w:rFonts w:ascii="Comic Sans MS" w:hAnsi="Comic Sans MS"/>
                <w:i/>
                <w:iCs/>
                <w:sz w:val="16"/>
                <w:szCs w:val="16"/>
              </w:rPr>
              <w:t>cap</w:t>
            </w:r>
            <w:r w:rsidRPr="00BD2E50">
              <w:rPr>
                <w:rFonts w:ascii="Comic Sans MS" w:hAnsi="Comic Sans MS"/>
                <w:sz w:val="16"/>
                <w:szCs w:val="16"/>
              </w:rPr>
              <w:t xml:space="preserve"> and </w:t>
            </w:r>
            <w:r w:rsidRPr="00BD2E50">
              <w:rPr>
                <w:rFonts w:ascii="Comic Sans MS" w:hAnsi="Comic Sans MS"/>
                <w:i/>
                <w:iCs/>
                <w:sz w:val="16"/>
                <w:szCs w:val="16"/>
              </w:rPr>
              <w:t>gap</w:t>
            </w:r>
            <w:r w:rsidRPr="00BD2E50">
              <w:rPr>
                <w:rFonts w:ascii="Comic Sans MS" w:hAnsi="Comic Sans MS"/>
                <w:sz w:val="16"/>
                <w:szCs w:val="16"/>
              </w:rPr>
              <w:t>)</w:t>
            </w:r>
            <w:r w:rsidRPr="00BD2E50">
              <w:rPr>
                <w:rFonts w:ascii="Comic Sans MS" w:hAnsi="Comic Sans MS"/>
                <w:b/>
                <w:bCs/>
                <w:sz w:val="16"/>
                <w:szCs w:val="16"/>
              </w:rPr>
              <w:t xml:space="preserve"> </w:t>
            </w:r>
            <w:r w:rsidRPr="00BD2E50">
              <w:rPr>
                <w:rFonts w:ascii="Comic Sans MS" w:hAnsi="Comic Sans MS"/>
                <w:sz w:val="16"/>
                <w:szCs w:val="16"/>
              </w:rPr>
              <w:t xml:space="preserve">before the </w:t>
            </w:r>
            <w:r w:rsidRPr="00BD2E50">
              <w:rPr>
                <w:rFonts w:ascii="Comic Sans MS" w:hAnsi="Comic Sans MS"/>
                <w:b/>
                <w:bCs/>
                <w:sz w:val="16"/>
                <w:szCs w:val="16"/>
              </w:rPr>
              <w:t>a</w:t>
            </w:r>
            <w:r w:rsidRPr="00BD2E50">
              <w:rPr>
                <w:rFonts w:ascii="Comic Sans MS" w:hAnsi="Comic Sans MS"/>
                <w:sz w:val="16"/>
                <w:szCs w:val="16"/>
              </w:rPr>
              <w:t xml:space="preserve"> of the </w:t>
            </w:r>
            <w:r w:rsidRPr="00BD2E50">
              <w:rPr>
                <w:rFonts w:ascii="Comic Sans MS" w:hAnsi="Comic Sans MS"/>
                <w:b/>
                <w:bCs/>
                <w:sz w:val="16"/>
                <w:szCs w:val="16"/>
              </w:rPr>
              <w:t>–able</w:t>
            </w:r>
            <w:r w:rsidRPr="00BD2E50">
              <w:rPr>
                <w:rFonts w:ascii="Comic Sans MS" w:hAnsi="Comic Sans MS"/>
                <w:sz w:val="16"/>
                <w:szCs w:val="16"/>
              </w:rPr>
              <w:t xml:space="preserve"> ending.</w:t>
            </w:r>
          </w:p>
          <w:p w14:paraId="7757B52F"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–able</w:t>
            </w:r>
            <w:r w:rsidRPr="00BD2E50">
              <w:rPr>
                <w:rFonts w:ascii="Comic Sans MS" w:hAnsi="Comic Sans MS"/>
                <w:sz w:val="16"/>
                <w:szCs w:val="16"/>
              </w:rPr>
              <w:t xml:space="preserve"> ending is usually but not always used if a complete root word can be heard before it, even if there is no related word ending in </w:t>
            </w:r>
            <w:r w:rsidRPr="00BD2E50">
              <w:rPr>
                <w:rFonts w:ascii="Comic Sans MS" w:hAnsi="Comic Sans MS"/>
                <w:b/>
                <w:bCs/>
                <w:sz w:val="16"/>
                <w:szCs w:val="16"/>
              </w:rPr>
              <w:t>–</w:t>
            </w:r>
            <w:proofErr w:type="spellStart"/>
            <w:r w:rsidRPr="00BD2E50">
              <w:rPr>
                <w:rFonts w:ascii="Comic Sans MS" w:hAnsi="Comic Sans MS"/>
                <w:b/>
                <w:bCs/>
                <w:sz w:val="16"/>
                <w:szCs w:val="16"/>
              </w:rPr>
              <w:t>ation</w:t>
            </w:r>
            <w:proofErr w:type="spellEnd"/>
            <w:r w:rsidRPr="00BD2E50">
              <w:rPr>
                <w:rFonts w:ascii="Comic Sans MS" w:hAnsi="Comic Sans MS"/>
                <w:sz w:val="16"/>
                <w:szCs w:val="16"/>
              </w:rPr>
              <w:t xml:space="preserve">. The first five examples opposite are obvious; in </w:t>
            </w:r>
            <w:r w:rsidRPr="00BD2E50">
              <w:rPr>
                <w:rFonts w:ascii="Comic Sans MS" w:hAnsi="Comic Sans MS"/>
                <w:i/>
                <w:iCs/>
                <w:sz w:val="16"/>
                <w:szCs w:val="16"/>
              </w:rPr>
              <w:t>reliable</w:t>
            </w:r>
            <w:r w:rsidRPr="00BD2E50">
              <w:rPr>
                <w:rFonts w:ascii="Comic Sans MS" w:hAnsi="Comic Sans MS"/>
                <w:sz w:val="16"/>
                <w:szCs w:val="16"/>
              </w:rPr>
              <w:t xml:space="preserve">, the complete word </w:t>
            </w:r>
            <w:r w:rsidRPr="00BD2E50">
              <w:rPr>
                <w:rFonts w:ascii="Comic Sans MS" w:hAnsi="Comic Sans MS"/>
                <w:i/>
                <w:iCs/>
                <w:sz w:val="16"/>
                <w:szCs w:val="16"/>
              </w:rPr>
              <w:t>rely</w:t>
            </w:r>
            <w:r w:rsidRPr="00BD2E50">
              <w:rPr>
                <w:rFonts w:ascii="Comic Sans MS" w:hAnsi="Comic Sans MS"/>
                <w:sz w:val="16"/>
                <w:szCs w:val="16"/>
              </w:rPr>
              <w:t xml:space="preserve"> is heard, but the </w:t>
            </w:r>
            <w:r w:rsidRPr="00BD2E50">
              <w:rPr>
                <w:rFonts w:ascii="Comic Sans MS" w:hAnsi="Comic Sans MS"/>
                <w:b/>
                <w:bCs/>
                <w:sz w:val="16"/>
                <w:szCs w:val="16"/>
              </w:rPr>
              <w:t>y</w:t>
            </w:r>
            <w:r w:rsidRPr="00BD2E50">
              <w:rPr>
                <w:rFonts w:ascii="Comic Sans MS" w:hAnsi="Comic Sans MS"/>
                <w:sz w:val="16"/>
                <w:szCs w:val="16"/>
              </w:rPr>
              <w:t xml:space="preserve"> changes to </w:t>
            </w:r>
            <w:proofErr w:type="spellStart"/>
            <w:r w:rsidRPr="00BD2E50">
              <w:rPr>
                <w:rFonts w:ascii="Comic Sans MS" w:hAnsi="Comic Sans MS"/>
                <w:b/>
                <w:bCs/>
                <w:sz w:val="16"/>
                <w:szCs w:val="16"/>
              </w:rPr>
              <w:t>i</w:t>
            </w:r>
            <w:proofErr w:type="spellEnd"/>
            <w:r w:rsidRPr="00BD2E50">
              <w:rPr>
                <w:rFonts w:ascii="Comic Sans MS" w:hAnsi="Comic Sans MS"/>
                <w:sz w:val="16"/>
                <w:szCs w:val="16"/>
              </w:rPr>
              <w:t xml:space="preserve"> in accordance with the rule.</w:t>
            </w:r>
          </w:p>
          <w:p w14:paraId="7ACEBA24"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w:t>
            </w:r>
            <w:proofErr w:type="spellStart"/>
            <w:r w:rsidRPr="00BD2E50">
              <w:rPr>
                <w:rFonts w:ascii="Comic Sans MS" w:hAnsi="Comic Sans MS"/>
                <w:b/>
                <w:bCs/>
                <w:sz w:val="16"/>
                <w:szCs w:val="16"/>
              </w:rPr>
              <w:t>ible</w:t>
            </w:r>
            <w:proofErr w:type="spellEnd"/>
            <w:r w:rsidRPr="00BD2E50">
              <w:rPr>
                <w:rFonts w:ascii="Comic Sans MS" w:hAnsi="Comic Sans MS"/>
                <w:sz w:val="16"/>
                <w:szCs w:val="16"/>
              </w:rPr>
              <w:t xml:space="preserve"> ending is common if a complete root word can’t be heard before it but it also sometimes occurs when a complete word </w:t>
            </w:r>
            <w:r w:rsidRPr="00BD2E50">
              <w:rPr>
                <w:rFonts w:ascii="Comic Sans MS" w:hAnsi="Comic Sans MS"/>
                <w:i/>
                <w:iCs/>
                <w:sz w:val="16"/>
                <w:szCs w:val="16"/>
              </w:rPr>
              <w:t>can</w:t>
            </w:r>
            <w:r w:rsidRPr="00BD2E50">
              <w:rPr>
                <w:rFonts w:ascii="Comic Sans MS" w:hAnsi="Comic Sans MS"/>
                <w:sz w:val="16"/>
                <w:szCs w:val="16"/>
              </w:rPr>
              <w:t xml:space="preserve"> be heard (e.g. </w:t>
            </w:r>
            <w:r w:rsidRPr="00BD2E50">
              <w:rPr>
                <w:rFonts w:ascii="Comic Sans MS" w:hAnsi="Comic Sans MS"/>
                <w:i/>
                <w:iCs/>
                <w:sz w:val="16"/>
                <w:szCs w:val="16"/>
              </w:rPr>
              <w:t>sensible</w:t>
            </w:r>
            <w:r w:rsidRPr="00BD2E50">
              <w:rPr>
                <w:rFonts w:ascii="Comic Sans MS" w:hAnsi="Comic Sans MS"/>
                <w:sz w:val="16"/>
                <w:szCs w:val="16"/>
              </w:rPr>
              <w:t>).</w:t>
            </w:r>
          </w:p>
        </w:tc>
        <w:tc>
          <w:tcPr>
            <w:tcW w:w="4819" w:type="dxa"/>
            <w:tcBorders>
              <w:top w:val="single" w:sz="4" w:space="0" w:color="104F75"/>
              <w:left w:val="single" w:sz="4" w:space="0" w:color="104F75"/>
              <w:bottom w:val="single" w:sz="4" w:space="0" w:color="104F75"/>
              <w:right w:val="single" w:sz="4" w:space="0" w:color="104F75"/>
            </w:tcBorders>
          </w:tcPr>
          <w:p w14:paraId="67C7F0D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adorable/adorably (adoration),</w:t>
            </w:r>
          </w:p>
          <w:p w14:paraId="7C6F220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applicable/applicably (application), considerable/considerably (consideration), tolerable/tolerably (toleration)</w:t>
            </w:r>
          </w:p>
          <w:p w14:paraId="4E7929AE" w14:textId="12BD024C"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changeable, n</w:t>
            </w:r>
            <w:r w:rsidR="00A06AF0">
              <w:rPr>
                <w:rFonts w:ascii="Comic Sans MS" w:hAnsi="Comic Sans MS"/>
                <w:sz w:val="16"/>
                <w:szCs w:val="16"/>
              </w:rPr>
              <w:t>oticeable, forcible, legible</w:t>
            </w:r>
            <w:r w:rsidR="00A06AF0">
              <w:rPr>
                <w:rFonts w:ascii="Comic Sans MS" w:hAnsi="Comic Sans MS"/>
                <w:sz w:val="16"/>
                <w:szCs w:val="16"/>
              </w:rPr>
              <w:br/>
            </w:r>
          </w:p>
          <w:p w14:paraId="1940C876" w14:textId="45A22496"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dependable, comfortable, understandable, rea</w:t>
            </w:r>
            <w:r w:rsidR="00A06AF0">
              <w:rPr>
                <w:rFonts w:ascii="Comic Sans MS" w:hAnsi="Comic Sans MS"/>
                <w:sz w:val="16"/>
                <w:szCs w:val="16"/>
              </w:rPr>
              <w:t>sonable, enjoyable, reliable</w:t>
            </w:r>
            <w:r w:rsidR="00A06AF0">
              <w:rPr>
                <w:rFonts w:ascii="Comic Sans MS" w:hAnsi="Comic Sans MS"/>
                <w:sz w:val="16"/>
                <w:szCs w:val="16"/>
              </w:rPr>
              <w:br/>
            </w:r>
          </w:p>
          <w:p w14:paraId="65571EF2"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possible/possibly, horrible/horribly, terrible/terribly, visible/visibly, incredible/incredibly, sensible/sensibly</w:t>
            </w:r>
          </w:p>
        </w:tc>
      </w:tr>
      <w:tr w:rsidR="00A06AF0" w:rsidRPr="00BD2E50" w14:paraId="45565C9B" w14:textId="77777777" w:rsidTr="00A06AF0">
        <w:tc>
          <w:tcPr>
            <w:tcW w:w="2808" w:type="dxa"/>
            <w:tcBorders>
              <w:top w:val="single" w:sz="4" w:space="0" w:color="104F75"/>
              <w:left w:val="single" w:sz="18" w:space="0" w:color="104F75"/>
              <w:bottom w:val="single" w:sz="4" w:space="0" w:color="104F75"/>
              <w:right w:val="single" w:sz="18" w:space="0" w:color="104F75"/>
            </w:tcBorders>
          </w:tcPr>
          <w:p w14:paraId="0F1A63E7"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Adding suffixes beginning with vowel letters to words ending in –</w:t>
            </w:r>
            <w:proofErr w:type="spellStart"/>
            <w:r w:rsidRPr="00BD2E50">
              <w:rPr>
                <w:rFonts w:ascii="Comic Sans MS" w:hAnsi="Comic Sans MS"/>
                <w:sz w:val="16"/>
                <w:szCs w:val="16"/>
              </w:rPr>
              <w:t>fer</w:t>
            </w:r>
            <w:proofErr w:type="spellEnd"/>
          </w:p>
        </w:tc>
        <w:tc>
          <w:tcPr>
            <w:tcW w:w="246" w:type="dxa"/>
            <w:tcBorders>
              <w:top w:val="nil"/>
              <w:left w:val="single" w:sz="18" w:space="0" w:color="104F75"/>
              <w:bottom w:val="nil"/>
              <w:right w:val="single" w:sz="4" w:space="0" w:color="104F75"/>
            </w:tcBorders>
          </w:tcPr>
          <w:p w14:paraId="02775715" w14:textId="77777777" w:rsidR="00BD2E50" w:rsidRPr="00BD2E50" w:rsidRDefault="00BD2E50" w:rsidP="00BD2E50">
            <w:pPr>
              <w:spacing w:after="40" w:line="240" w:lineRule="auto"/>
              <w:rPr>
                <w:rFonts w:ascii="Comic Sans MS" w:hAnsi="Comic Sans MS"/>
                <w:sz w:val="16"/>
                <w:szCs w:val="16"/>
              </w:rPr>
            </w:pPr>
          </w:p>
        </w:tc>
        <w:tc>
          <w:tcPr>
            <w:tcW w:w="8004" w:type="dxa"/>
            <w:tcBorders>
              <w:top w:val="single" w:sz="4" w:space="0" w:color="104F75"/>
              <w:left w:val="single" w:sz="4" w:space="0" w:color="104F75"/>
              <w:bottom w:val="single" w:sz="4" w:space="0" w:color="104F75"/>
              <w:right w:val="single" w:sz="4" w:space="0" w:color="104F75"/>
            </w:tcBorders>
          </w:tcPr>
          <w:p w14:paraId="37548304"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r</w:t>
            </w:r>
            <w:r w:rsidRPr="00BD2E50">
              <w:rPr>
                <w:rFonts w:ascii="Comic Sans MS" w:hAnsi="Comic Sans MS"/>
                <w:sz w:val="16"/>
                <w:szCs w:val="16"/>
              </w:rPr>
              <w:t xml:space="preserve"> is doubled if the </w:t>
            </w:r>
            <w:r w:rsidRPr="00BD2E50">
              <w:rPr>
                <w:rFonts w:ascii="Comic Sans MS" w:hAnsi="Comic Sans MS"/>
                <w:b/>
                <w:bCs/>
                <w:sz w:val="16"/>
                <w:szCs w:val="16"/>
              </w:rPr>
              <w:t>–</w:t>
            </w:r>
            <w:proofErr w:type="spellStart"/>
            <w:r w:rsidRPr="00BD2E50">
              <w:rPr>
                <w:rFonts w:ascii="Comic Sans MS" w:hAnsi="Comic Sans MS"/>
                <w:b/>
                <w:bCs/>
                <w:sz w:val="16"/>
                <w:szCs w:val="16"/>
              </w:rPr>
              <w:t>fer</w:t>
            </w:r>
            <w:proofErr w:type="spellEnd"/>
            <w:r w:rsidRPr="00BD2E50">
              <w:rPr>
                <w:rFonts w:ascii="Comic Sans MS" w:hAnsi="Comic Sans MS"/>
                <w:sz w:val="16"/>
                <w:szCs w:val="16"/>
              </w:rPr>
              <w:t xml:space="preserve"> is still stressed when the ending is added.</w:t>
            </w:r>
            <w:r w:rsidRPr="00BD2E50">
              <w:rPr>
                <w:rFonts w:ascii="Comic Sans MS" w:hAnsi="Comic Sans MS"/>
                <w:sz w:val="16"/>
                <w:szCs w:val="16"/>
              </w:rPr>
              <w:br/>
            </w:r>
          </w:p>
          <w:p w14:paraId="403307BF"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r</w:t>
            </w:r>
            <w:r w:rsidRPr="00BD2E50">
              <w:rPr>
                <w:rFonts w:ascii="Comic Sans MS" w:hAnsi="Comic Sans MS"/>
                <w:sz w:val="16"/>
                <w:szCs w:val="16"/>
              </w:rPr>
              <w:t xml:space="preserve"> is not doubled if the </w:t>
            </w:r>
            <w:r w:rsidRPr="00BD2E50">
              <w:rPr>
                <w:rFonts w:ascii="Comic Sans MS" w:hAnsi="Comic Sans MS"/>
                <w:b/>
                <w:bCs/>
                <w:sz w:val="16"/>
                <w:szCs w:val="16"/>
              </w:rPr>
              <w:t>–</w:t>
            </w:r>
            <w:proofErr w:type="spellStart"/>
            <w:r w:rsidRPr="00BD2E50">
              <w:rPr>
                <w:rFonts w:ascii="Comic Sans MS" w:hAnsi="Comic Sans MS"/>
                <w:b/>
                <w:bCs/>
                <w:sz w:val="16"/>
                <w:szCs w:val="16"/>
              </w:rPr>
              <w:t>fer</w:t>
            </w:r>
            <w:proofErr w:type="spellEnd"/>
            <w:r w:rsidRPr="00BD2E50">
              <w:rPr>
                <w:rFonts w:ascii="Comic Sans MS" w:hAnsi="Comic Sans MS"/>
                <w:sz w:val="16"/>
                <w:szCs w:val="16"/>
              </w:rPr>
              <w:t xml:space="preserve"> is no longer stressed.</w:t>
            </w:r>
          </w:p>
        </w:tc>
        <w:tc>
          <w:tcPr>
            <w:tcW w:w="4819" w:type="dxa"/>
            <w:tcBorders>
              <w:top w:val="single" w:sz="4" w:space="0" w:color="104F75"/>
              <w:left w:val="single" w:sz="4" w:space="0" w:color="104F75"/>
              <w:bottom w:val="single" w:sz="4" w:space="0" w:color="104F75"/>
              <w:right w:val="single" w:sz="4" w:space="0" w:color="104F75"/>
            </w:tcBorders>
          </w:tcPr>
          <w:p w14:paraId="00BD0C52"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referring, referred, referral, preferring, preferred, transferring, transferred</w:t>
            </w:r>
          </w:p>
          <w:p w14:paraId="6F8E68C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reference, referee, preference, transference</w:t>
            </w:r>
          </w:p>
        </w:tc>
      </w:tr>
      <w:tr w:rsidR="00A06AF0" w:rsidRPr="00BD2E50" w14:paraId="52BEC60D" w14:textId="77777777" w:rsidTr="00A06AF0">
        <w:tc>
          <w:tcPr>
            <w:tcW w:w="2808" w:type="dxa"/>
            <w:tcBorders>
              <w:top w:val="single" w:sz="4" w:space="0" w:color="104F75"/>
              <w:left w:val="single" w:sz="18" w:space="0" w:color="104F75"/>
              <w:bottom w:val="single" w:sz="18" w:space="0" w:color="104F75"/>
              <w:right w:val="single" w:sz="18" w:space="0" w:color="104F75"/>
            </w:tcBorders>
          </w:tcPr>
          <w:p w14:paraId="1D2B8240"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Use of the hyphen</w:t>
            </w:r>
          </w:p>
        </w:tc>
        <w:tc>
          <w:tcPr>
            <w:tcW w:w="246" w:type="dxa"/>
            <w:tcBorders>
              <w:top w:val="nil"/>
              <w:left w:val="single" w:sz="18" w:space="0" w:color="104F75"/>
              <w:bottom w:val="nil"/>
              <w:right w:val="single" w:sz="4" w:space="0" w:color="104F75"/>
            </w:tcBorders>
          </w:tcPr>
          <w:p w14:paraId="29307FDB" w14:textId="77777777" w:rsidR="00BD2E50" w:rsidRPr="00BD2E50" w:rsidRDefault="00BD2E50" w:rsidP="00BD2E50">
            <w:pPr>
              <w:spacing w:after="40" w:line="240" w:lineRule="auto"/>
              <w:rPr>
                <w:rFonts w:ascii="Comic Sans MS" w:hAnsi="Comic Sans MS"/>
                <w:sz w:val="16"/>
                <w:szCs w:val="16"/>
              </w:rPr>
            </w:pPr>
          </w:p>
        </w:tc>
        <w:tc>
          <w:tcPr>
            <w:tcW w:w="8004" w:type="dxa"/>
            <w:tcBorders>
              <w:top w:val="single" w:sz="4" w:space="0" w:color="104F75"/>
              <w:left w:val="single" w:sz="4" w:space="0" w:color="104F75"/>
              <w:bottom w:val="single" w:sz="4" w:space="0" w:color="104F75"/>
              <w:right w:val="single" w:sz="4" w:space="0" w:color="104F75"/>
            </w:tcBorders>
          </w:tcPr>
          <w:p w14:paraId="44A5CDA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Hyphens can be used to join a prefix to a root word, especially if the prefix ends in a vowel letter and the root word also begins with one.</w:t>
            </w:r>
          </w:p>
        </w:tc>
        <w:tc>
          <w:tcPr>
            <w:tcW w:w="4819" w:type="dxa"/>
            <w:tcBorders>
              <w:top w:val="single" w:sz="4" w:space="0" w:color="104F75"/>
              <w:left w:val="single" w:sz="4" w:space="0" w:color="104F75"/>
              <w:bottom w:val="single" w:sz="4" w:space="0" w:color="104F75"/>
              <w:right w:val="single" w:sz="4" w:space="0" w:color="104F75"/>
            </w:tcBorders>
          </w:tcPr>
          <w:p w14:paraId="27CF320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co-ordinate, re-enter, </w:t>
            </w:r>
            <w:r w:rsidRPr="00BD2E50">
              <w:rPr>
                <w:rFonts w:ascii="Comic Sans MS" w:hAnsi="Comic Sans MS"/>
                <w:sz w:val="16"/>
                <w:szCs w:val="16"/>
              </w:rPr>
              <w:br/>
              <w:t>co-operate, co-own</w:t>
            </w:r>
          </w:p>
        </w:tc>
      </w:tr>
    </w:tbl>
    <w:p w14:paraId="7BC0D190" w14:textId="77777777" w:rsidR="00BD2E50" w:rsidRPr="00BD2E50" w:rsidRDefault="00BD2E50" w:rsidP="00BD2E50">
      <w:pPr>
        <w:spacing w:after="40" w:line="240" w:lineRule="auto"/>
        <w:rPr>
          <w:rFonts w:ascii="Comic Sans MS" w:hAnsi="Comic Sans M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4112"/>
        <w:gridCol w:w="283"/>
        <w:gridCol w:w="6804"/>
        <w:gridCol w:w="4678"/>
      </w:tblGrid>
      <w:tr w:rsidR="00A06AF0" w:rsidRPr="00BD2E50" w14:paraId="2B98F8CC" w14:textId="77777777" w:rsidTr="00A06AF0">
        <w:trPr>
          <w:tblHeader/>
        </w:trPr>
        <w:tc>
          <w:tcPr>
            <w:tcW w:w="4112" w:type="dxa"/>
            <w:tcBorders>
              <w:top w:val="single" w:sz="18" w:space="0" w:color="104F75"/>
              <w:left w:val="single" w:sz="18" w:space="0" w:color="104F75"/>
              <w:bottom w:val="single" w:sz="4" w:space="0" w:color="104F75"/>
              <w:right w:val="single" w:sz="18" w:space="0" w:color="104F75"/>
            </w:tcBorders>
            <w:shd w:val="clear" w:color="auto" w:fill="CFDCE3"/>
          </w:tcPr>
          <w:p w14:paraId="2F347048"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Statutory requirements</w:t>
            </w:r>
          </w:p>
        </w:tc>
        <w:tc>
          <w:tcPr>
            <w:tcW w:w="283" w:type="dxa"/>
            <w:tcBorders>
              <w:top w:val="nil"/>
              <w:left w:val="single" w:sz="18" w:space="0" w:color="104F75"/>
              <w:bottom w:val="nil"/>
              <w:right w:val="single" w:sz="4" w:space="0" w:color="104F75"/>
            </w:tcBorders>
          </w:tcPr>
          <w:p w14:paraId="09C45473" w14:textId="77777777" w:rsidR="00BD2E50" w:rsidRPr="00A06AF0" w:rsidRDefault="00BD2E50" w:rsidP="00BD2E50">
            <w:pPr>
              <w:pStyle w:val="Heading4"/>
              <w:spacing w:before="0" w:after="40" w:line="240" w:lineRule="auto"/>
              <w:rPr>
                <w:rFonts w:ascii="Comic Sans MS" w:hAnsi="Comic Sans MS"/>
              </w:rPr>
            </w:pP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14:paraId="4BE86E88"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Rules and guidance (non</w:t>
            </w:r>
            <w:r w:rsidRPr="00A06AF0">
              <w:rPr>
                <w:rFonts w:ascii="Comic Sans MS" w:hAnsi="Comic Sans MS"/>
              </w:rPr>
              <w:noBreakHyphen/>
              <w:t>statutory)</w:t>
            </w:r>
          </w:p>
        </w:tc>
        <w:tc>
          <w:tcPr>
            <w:tcW w:w="4678" w:type="dxa"/>
            <w:tcBorders>
              <w:top w:val="single" w:sz="4" w:space="0" w:color="104F75"/>
              <w:left w:val="single" w:sz="4" w:space="0" w:color="104F75"/>
              <w:bottom w:val="single" w:sz="4" w:space="0" w:color="104F75"/>
              <w:right w:val="single" w:sz="4" w:space="0" w:color="104F75"/>
            </w:tcBorders>
            <w:shd w:val="clear" w:color="auto" w:fill="CFDCE3"/>
          </w:tcPr>
          <w:p w14:paraId="2EE53E6F"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Example words (non</w:t>
            </w:r>
            <w:r w:rsidRPr="00A06AF0">
              <w:rPr>
                <w:rFonts w:ascii="Comic Sans MS" w:hAnsi="Comic Sans MS"/>
              </w:rPr>
              <w:noBreakHyphen/>
              <w:t>statutory)</w:t>
            </w:r>
          </w:p>
        </w:tc>
      </w:tr>
      <w:tr w:rsidR="00A06AF0" w:rsidRPr="00BD2E50" w14:paraId="3E368B0A" w14:textId="77777777" w:rsidTr="00A06AF0">
        <w:trPr>
          <w:cantSplit/>
        </w:trPr>
        <w:tc>
          <w:tcPr>
            <w:tcW w:w="4112" w:type="dxa"/>
            <w:tcBorders>
              <w:top w:val="single" w:sz="4" w:space="0" w:color="104F75"/>
              <w:left w:val="single" w:sz="18" w:space="0" w:color="104F75"/>
              <w:bottom w:val="single" w:sz="4" w:space="0" w:color="104F75"/>
              <w:right w:val="single" w:sz="18" w:space="0" w:color="104F75"/>
            </w:tcBorders>
          </w:tcPr>
          <w:p w14:paraId="268D8719"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with the /i:/ sound spelt </w:t>
            </w:r>
            <w:proofErr w:type="spellStart"/>
            <w:r w:rsidRPr="00BD2E50">
              <w:rPr>
                <w:rFonts w:ascii="Comic Sans MS" w:hAnsi="Comic Sans MS"/>
                <w:sz w:val="16"/>
                <w:szCs w:val="16"/>
              </w:rPr>
              <w:t>ei</w:t>
            </w:r>
            <w:proofErr w:type="spellEnd"/>
            <w:r w:rsidRPr="00BD2E50">
              <w:rPr>
                <w:rFonts w:ascii="Comic Sans MS" w:hAnsi="Comic Sans MS"/>
                <w:sz w:val="16"/>
                <w:szCs w:val="16"/>
              </w:rPr>
              <w:t xml:space="preserve"> after c</w:t>
            </w:r>
          </w:p>
        </w:tc>
        <w:tc>
          <w:tcPr>
            <w:tcW w:w="283" w:type="dxa"/>
            <w:tcBorders>
              <w:top w:val="nil"/>
              <w:left w:val="single" w:sz="18" w:space="0" w:color="104F75"/>
              <w:bottom w:val="nil"/>
              <w:right w:val="single" w:sz="4" w:space="0" w:color="104F75"/>
            </w:tcBorders>
          </w:tcPr>
          <w:p w14:paraId="1E848D85" w14:textId="77777777" w:rsidR="00BD2E50" w:rsidRPr="00BD2E50" w:rsidRDefault="00BD2E50" w:rsidP="00BD2E50">
            <w:pPr>
              <w:spacing w:after="40" w:line="240" w:lineRule="auto"/>
              <w:rPr>
                <w:rFonts w:ascii="Comic Sans MS" w:hAnsi="Comic Sans MS"/>
                <w:sz w:val="16"/>
                <w:szCs w:val="16"/>
              </w:rPr>
            </w:pPr>
          </w:p>
        </w:tc>
        <w:tc>
          <w:tcPr>
            <w:tcW w:w="6804" w:type="dxa"/>
            <w:tcBorders>
              <w:top w:val="single" w:sz="4" w:space="0" w:color="104F75"/>
              <w:left w:val="single" w:sz="4" w:space="0" w:color="104F75"/>
              <w:bottom w:val="single" w:sz="4" w:space="0" w:color="104F75"/>
              <w:right w:val="single" w:sz="4" w:space="0" w:color="104F75"/>
            </w:tcBorders>
          </w:tcPr>
          <w:p w14:paraId="5E35ED13"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The ‘</w:t>
            </w:r>
            <w:proofErr w:type="spellStart"/>
            <w:r w:rsidRPr="00BD2E50">
              <w:rPr>
                <w:rFonts w:ascii="Comic Sans MS" w:hAnsi="Comic Sans MS"/>
                <w:b/>
                <w:bCs/>
                <w:sz w:val="16"/>
                <w:szCs w:val="16"/>
              </w:rPr>
              <w:t>i</w:t>
            </w:r>
            <w:proofErr w:type="spellEnd"/>
            <w:r w:rsidRPr="00BD2E50">
              <w:rPr>
                <w:rFonts w:ascii="Comic Sans MS" w:hAnsi="Comic Sans MS"/>
                <w:sz w:val="16"/>
                <w:szCs w:val="16"/>
              </w:rPr>
              <w:t xml:space="preserve"> before </w:t>
            </w:r>
            <w:r w:rsidRPr="00BD2E50">
              <w:rPr>
                <w:rFonts w:ascii="Comic Sans MS" w:hAnsi="Comic Sans MS"/>
                <w:b/>
                <w:bCs/>
                <w:sz w:val="16"/>
                <w:szCs w:val="16"/>
              </w:rPr>
              <w:t>e</w:t>
            </w:r>
            <w:r w:rsidRPr="00BD2E50">
              <w:rPr>
                <w:rFonts w:ascii="Comic Sans MS" w:hAnsi="Comic Sans MS"/>
                <w:sz w:val="16"/>
                <w:szCs w:val="16"/>
              </w:rPr>
              <w:t xml:space="preserve"> except after </w:t>
            </w:r>
            <w:r w:rsidRPr="00BD2E50">
              <w:rPr>
                <w:rFonts w:ascii="Comic Sans MS" w:hAnsi="Comic Sans MS"/>
                <w:b/>
                <w:bCs/>
                <w:sz w:val="16"/>
                <w:szCs w:val="16"/>
              </w:rPr>
              <w:t>c</w:t>
            </w:r>
            <w:r w:rsidRPr="00BD2E50">
              <w:rPr>
                <w:rFonts w:ascii="Comic Sans MS" w:hAnsi="Comic Sans MS"/>
                <w:sz w:val="16"/>
                <w:szCs w:val="16"/>
              </w:rPr>
              <w:t xml:space="preserve">’ rule applies to words where the sound spelt by </w:t>
            </w:r>
            <w:proofErr w:type="spellStart"/>
            <w:r w:rsidRPr="00BD2E50">
              <w:rPr>
                <w:rFonts w:ascii="Comic Sans MS" w:hAnsi="Comic Sans MS"/>
                <w:b/>
                <w:bCs/>
                <w:sz w:val="16"/>
                <w:szCs w:val="16"/>
              </w:rPr>
              <w:t>ei</w:t>
            </w:r>
            <w:proofErr w:type="spellEnd"/>
            <w:r w:rsidRPr="00BD2E50">
              <w:rPr>
                <w:rFonts w:ascii="Comic Sans MS" w:hAnsi="Comic Sans MS"/>
                <w:sz w:val="16"/>
                <w:szCs w:val="16"/>
              </w:rPr>
              <w:t xml:space="preserve"> is /</w:t>
            </w:r>
            <w:proofErr w:type="spellStart"/>
            <w:r w:rsidRPr="00BD2E50">
              <w:rPr>
                <w:rFonts w:ascii="Comic Sans MS" w:hAnsi="Comic Sans MS"/>
                <w:sz w:val="16"/>
                <w:szCs w:val="16"/>
              </w:rPr>
              <w:t>i</w:t>
            </w:r>
            <w:proofErr w:type="spellEnd"/>
            <w:r w:rsidRPr="00BD2E50">
              <w:rPr>
                <w:rFonts w:ascii="Comic Sans MS" w:hAnsi="Comic Sans MS"/>
                <w:sz w:val="16"/>
                <w:szCs w:val="16"/>
              </w:rPr>
              <w:t>:/.</w:t>
            </w:r>
          </w:p>
          <w:p w14:paraId="55D4CFDD"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b/>
                <w:sz w:val="16"/>
                <w:szCs w:val="16"/>
              </w:rPr>
              <w:t>Exceptions</w:t>
            </w:r>
            <w:r w:rsidRPr="00BD2E50">
              <w:rPr>
                <w:rFonts w:ascii="Comic Sans MS" w:hAnsi="Comic Sans MS"/>
                <w:sz w:val="16"/>
                <w:szCs w:val="16"/>
              </w:rPr>
              <w:t xml:space="preserve">: </w:t>
            </w:r>
            <w:r w:rsidRPr="00BD2E50">
              <w:rPr>
                <w:rFonts w:ascii="Comic Sans MS" w:hAnsi="Comic Sans MS"/>
                <w:i/>
                <w:iCs/>
                <w:sz w:val="16"/>
                <w:szCs w:val="16"/>
              </w:rPr>
              <w:t>protein</w:t>
            </w:r>
            <w:r w:rsidRPr="00BD2E50">
              <w:rPr>
                <w:rFonts w:ascii="Comic Sans MS" w:hAnsi="Comic Sans MS"/>
                <w:sz w:val="16"/>
                <w:szCs w:val="16"/>
              </w:rPr>
              <w:t>,</w:t>
            </w:r>
            <w:r w:rsidRPr="00BD2E50">
              <w:rPr>
                <w:rFonts w:ascii="Comic Sans MS" w:hAnsi="Comic Sans MS"/>
                <w:i/>
                <w:iCs/>
                <w:sz w:val="16"/>
                <w:szCs w:val="16"/>
              </w:rPr>
              <w:t xml:space="preserve"> caffeine</w:t>
            </w:r>
            <w:r w:rsidRPr="00BD2E50">
              <w:rPr>
                <w:rFonts w:ascii="Comic Sans MS" w:hAnsi="Comic Sans MS"/>
                <w:sz w:val="16"/>
                <w:szCs w:val="16"/>
              </w:rPr>
              <w:t>,</w:t>
            </w:r>
            <w:r w:rsidRPr="00BD2E50">
              <w:rPr>
                <w:rFonts w:ascii="Comic Sans MS" w:hAnsi="Comic Sans MS"/>
                <w:i/>
                <w:iCs/>
                <w:sz w:val="16"/>
                <w:szCs w:val="16"/>
              </w:rPr>
              <w:t xml:space="preserve"> seize </w:t>
            </w:r>
            <w:r w:rsidRPr="00BD2E50">
              <w:rPr>
                <w:rFonts w:ascii="Comic Sans MS" w:hAnsi="Comic Sans MS"/>
                <w:sz w:val="16"/>
                <w:szCs w:val="16"/>
              </w:rPr>
              <w:t xml:space="preserve">(and </w:t>
            </w:r>
            <w:r w:rsidRPr="00BD2E50">
              <w:rPr>
                <w:rFonts w:ascii="Comic Sans MS" w:hAnsi="Comic Sans MS"/>
                <w:i/>
                <w:iCs/>
                <w:sz w:val="16"/>
                <w:szCs w:val="16"/>
              </w:rPr>
              <w:t xml:space="preserve">either </w:t>
            </w:r>
            <w:r w:rsidRPr="00BD2E50">
              <w:rPr>
                <w:rFonts w:ascii="Comic Sans MS" w:hAnsi="Comic Sans MS"/>
                <w:sz w:val="16"/>
                <w:szCs w:val="16"/>
              </w:rPr>
              <w:t xml:space="preserve">and </w:t>
            </w:r>
            <w:r w:rsidRPr="00BD2E50">
              <w:rPr>
                <w:rFonts w:ascii="Comic Sans MS" w:hAnsi="Comic Sans MS"/>
                <w:i/>
                <w:iCs/>
                <w:sz w:val="16"/>
                <w:szCs w:val="16"/>
              </w:rPr>
              <w:t>neither</w:t>
            </w:r>
            <w:r w:rsidRPr="00BD2E50">
              <w:rPr>
                <w:rFonts w:ascii="Comic Sans MS" w:hAnsi="Comic Sans MS"/>
                <w:sz w:val="16"/>
                <w:szCs w:val="16"/>
              </w:rPr>
              <w:t xml:space="preserve"> if pronounced with an initial /i:/ sound)</w:t>
            </w:r>
            <w:r w:rsidRPr="00BD2E50">
              <w:rPr>
                <w:rFonts w:ascii="Comic Sans MS" w:hAnsi="Comic Sans MS"/>
                <w:i/>
                <w:iCs/>
                <w:sz w:val="16"/>
                <w:szCs w:val="16"/>
              </w:rPr>
              <w:t>.</w:t>
            </w:r>
          </w:p>
        </w:tc>
        <w:tc>
          <w:tcPr>
            <w:tcW w:w="4678" w:type="dxa"/>
            <w:tcBorders>
              <w:top w:val="single" w:sz="4" w:space="0" w:color="104F75"/>
              <w:left w:val="single" w:sz="4" w:space="0" w:color="104F75"/>
              <w:bottom w:val="single" w:sz="4" w:space="0" w:color="104F75"/>
              <w:right w:val="single" w:sz="4" w:space="0" w:color="104F75"/>
            </w:tcBorders>
          </w:tcPr>
          <w:p w14:paraId="60372295"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deceive, conceive, receive, perceive, ceiling</w:t>
            </w:r>
          </w:p>
        </w:tc>
      </w:tr>
      <w:tr w:rsidR="00A06AF0" w:rsidRPr="00BD2E50" w14:paraId="6B94CF3C" w14:textId="77777777" w:rsidTr="00A06AF0">
        <w:tc>
          <w:tcPr>
            <w:tcW w:w="4112" w:type="dxa"/>
            <w:tcBorders>
              <w:top w:val="single" w:sz="4" w:space="0" w:color="104F75"/>
              <w:left w:val="single" w:sz="18" w:space="0" w:color="104F75"/>
              <w:bottom w:val="single" w:sz="4" w:space="0" w:color="104F75"/>
              <w:right w:val="single" w:sz="18" w:space="0" w:color="104F75"/>
            </w:tcBorders>
          </w:tcPr>
          <w:p w14:paraId="4D80E17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containing the letter-string </w:t>
            </w:r>
            <w:proofErr w:type="spellStart"/>
            <w:r w:rsidRPr="00BD2E50">
              <w:rPr>
                <w:rFonts w:ascii="Comic Sans MS" w:hAnsi="Comic Sans MS"/>
                <w:sz w:val="16"/>
                <w:szCs w:val="16"/>
              </w:rPr>
              <w:t>ough</w:t>
            </w:r>
            <w:proofErr w:type="spellEnd"/>
          </w:p>
        </w:tc>
        <w:tc>
          <w:tcPr>
            <w:tcW w:w="283" w:type="dxa"/>
            <w:tcBorders>
              <w:top w:val="nil"/>
              <w:left w:val="single" w:sz="18" w:space="0" w:color="104F75"/>
              <w:bottom w:val="nil"/>
              <w:right w:val="single" w:sz="4" w:space="0" w:color="104F75"/>
            </w:tcBorders>
          </w:tcPr>
          <w:p w14:paraId="64565C1C" w14:textId="77777777" w:rsidR="00BD2E50" w:rsidRPr="00BD2E50" w:rsidRDefault="00BD2E50" w:rsidP="00BD2E50">
            <w:pPr>
              <w:spacing w:after="40" w:line="240" w:lineRule="auto"/>
              <w:rPr>
                <w:rFonts w:ascii="Comic Sans MS" w:hAnsi="Comic Sans MS"/>
                <w:sz w:val="16"/>
                <w:szCs w:val="16"/>
              </w:rPr>
            </w:pPr>
          </w:p>
        </w:tc>
        <w:tc>
          <w:tcPr>
            <w:tcW w:w="6804" w:type="dxa"/>
            <w:tcBorders>
              <w:top w:val="single" w:sz="4" w:space="0" w:color="104F75"/>
              <w:left w:val="single" w:sz="4" w:space="0" w:color="104F75"/>
              <w:bottom w:val="single" w:sz="4" w:space="0" w:color="104F75"/>
              <w:right w:val="single" w:sz="4" w:space="0" w:color="104F75"/>
            </w:tcBorders>
          </w:tcPr>
          <w:p w14:paraId="60187BC1" w14:textId="77777777" w:rsidR="00BD2E50" w:rsidRPr="00BD2E50" w:rsidRDefault="00BD2E50" w:rsidP="00BD2E50">
            <w:pPr>
              <w:spacing w:after="40" w:line="240" w:lineRule="auto"/>
              <w:rPr>
                <w:rFonts w:ascii="Comic Sans MS" w:hAnsi="Comic Sans MS"/>
                <w:sz w:val="16"/>
                <w:szCs w:val="16"/>
              </w:rPr>
            </w:pPr>
            <w:proofErr w:type="spellStart"/>
            <w:r w:rsidRPr="00BD2E50">
              <w:rPr>
                <w:rFonts w:ascii="Comic Sans MS" w:hAnsi="Comic Sans MS"/>
                <w:b/>
                <w:bCs/>
                <w:sz w:val="16"/>
                <w:szCs w:val="16"/>
              </w:rPr>
              <w:t>ough</w:t>
            </w:r>
            <w:proofErr w:type="spellEnd"/>
            <w:r w:rsidRPr="00BD2E50">
              <w:rPr>
                <w:rFonts w:ascii="Comic Sans MS" w:hAnsi="Comic Sans MS"/>
                <w:sz w:val="16"/>
                <w:szCs w:val="16"/>
              </w:rPr>
              <w:t xml:space="preserve"> is one of the trickiest spellings in English – it can be used to spell a number of different sounds.</w:t>
            </w:r>
          </w:p>
        </w:tc>
        <w:tc>
          <w:tcPr>
            <w:tcW w:w="4678" w:type="dxa"/>
            <w:tcBorders>
              <w:top w:val="single" w:sz="4" w:space="0" w:color="104F75"/>
              <w:left w:val="single" w:sz="4" w:space="0" w:color="104F75"/>
              <w:bottom w:val="single" w:sz="4" w:space="0" w:color="104F75"/>
              <w:right w:val="single" w:sz="4" w:space="0" w:color="104F75"/>
            </w:tcBorders>
          </w:tcPr>
          <w:p w14:paraId="2650964C"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ought, bought, thought, nought, brought, fought</w:t>
            </w:r>
          </w:p>
          <w:p w14:paraId="75237036" w14:textId="0E8C0371"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rough, tough, enough</w:t>
            </w:r>
            <w:r w:rsidR="00A06AF0">
              <w:rPr>
                <w:rFonts w:ascii="Comic Sans MS" w:hAnsi="Comic Sans MS"/>
                <w:sz w:val="16"/>
                <w:szCs w:val="16"/>
              </w:rPr>
              <w:t xml:space="preserve">, </w:t>
            </w:r>
            <w:r w:rsidRPr="00BD2E50">
              <w:rPr>
                <w:rFonts w:ascii="Comic Sans MS" w:hAnsi="Comic Sans MS"/>
                <w:sz w:val="16"/>
                <w:szCs w:val="16"/>
              </w:rPr>
              <w:t>cough</w:t>
            </w:r>
            <w:r w:rsidR="00A06AF0">
              <w:rPr>
                <w:rFonts w:ascii="Comic Sans MS" w:hAnsi="Comic Sans MS"/>
                <w:sz w:val="16"/>
                <w:szCs w:val="16"/>
              </w:rPr>
              <w:t xml:space="preserve">, </w:t>
            </w:r>
            <w:r w:rsidRPr="00BD2E50">
              <w:rPr>
                <w:rFonts w:ascii="Comic Sans MS" w:hAnsi="Comic Sans MS"/>
                <w:sz w:val="16"/>
                <w:szCs w:val="16"/>
              </w:rPr>
              <w:t>though, although, dough</w:t>
            </w:r>
            <w:r w:rsidR="00A06AF0">
              <w:rPr>
                <w:rFonts w:ascii="Comic Sans MS" w:hAnsi="Comic Sans MS"/>
                <w:sz w:val="16"/>
                <w:szCs w:val="16"/>
              </w:rPr>
              <w:t xml:space="preserve">, </w:t>
            </w:r>
            <w:r w:rsidRPr="00BD2E50">
              <w:rPr>
                <w:rFonts w:ascii="Comic Sans MS" w:hAnsi="Comic Sans MS"/>
                <w:sz w:val="16"/>
                <w:szCs w:val="16"/>
              </w:rPr>
              <w:t>through</w:t>
            </w:r>
            <w:r w:rsidR="00A06AF0">
              <w:rPr>
                <w:rFonts w:ascii="Comic Sans MS" w:hAnsi="Comic Sans MS"/>
                <w:sz w:val="16"/>
                <w:szCs w:val="16"/>
              </w:rPr>
              <w:t xml:space="preserve">, </w:t>
            </w:r>
            <w:r w:rsidRPr="00BD2E50">
              <w:rPr>
                <w:rFonts w:ascii="Comic Sans MS" w:hAnsi="Comic Sans MS"/>
                <w:sz w:val="16"/>
                <w:szCs w:val="16"/>
              </w:rPr>
              <w:t>thorough, borough</w:t>
            </w:r>
            <w:r w:rsidR="00A06AF0">
              <w:rPr>
                <w:rFonts w:ascii="Comic Sans MS" w:hAnsi="Comic Sans MS"/>
                <w:sz w:val="16"/>
                <w:szCs w:val="16"/>
              </w:rPr>
              <w:t xml:space="preserve">, </w:t>
            </w:r>
            <w:r w:rsidRPr="00BD2E50">
              <w:rPr>
                <w:rFonts w:ascii="Comic Sans MS" w:hAnsi="Comic Sans MS"/>
                <w:sz w:val="16"/>
                <w:szCs w:val="16"/>
              </w:rPr>
              <w:t>plough, bough</w:t>
            </w:r>
          </w:p>
        </w:tc>
      </w:tr>
      <w:tr w:rsidR="00A06AF0" w:rsidRPr="00BD2E50" w14:paraId="6BB2C8D6" w14:textId="77777777" w:rsidTr="00A06AF0">
        <w:tc>
          <w:tcPr>
            <w:tcW w:w="4112" w:type="dxa"/>
            <w:tcBorders>
              <w:top w:val="single" w:sz="4" w:space="0" w:color="104F75"/>
              <w:left w:val="single" w:sz="18" w:space="0" w:color="104F75"/>
              <w:bottom w:val="single" w:sz="18" w:space="0" w:color="104F75"/>
              <w:right w:val="single" w:sz="18" w:space="0" w:color="104F75"/>
            </w:tcBorders>
          </w:tcPr>
          <w:p w14:paraId="46DF284F"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Words with ‘silent’ letters (i.e. letters whose presence cannot be predicted from the pronunciation of the word)</w:t>
            </w:r>
          </w:p>
        </w:tc>
        <w:tc>
          <w:tcPr>
            <w:tcW w:w="283" w:type="dxa"/>
            <w:tcBorders>
              <w:top w:val="nil"/>
              <w:left w:val="single" w:sz="18" w:space="0" w:color="104F75"/>
              <w:bottom w:val="nil"/>
              <w:right w:val="single" w:sz="4" w:space="0" w:color="104F75"/>
            </w:tcBorders>
          </w:tcPr>
          <w:p w14:paraId="7A1A2DBF" w14:textId="77777777" w:rsidR="00BD2E50" w:rsidRPr="00BD2E50" w:rsidRDefault="00BD2E50" w:rsidP="00BD2E50">
            <w:pPr>
              <w:spacing w:after="40" w:line="240" w:lineRule="auto"/>
              <w:rPr>
                <w:rFonts w:ascii="Comic Sans MS" w:hAnsi="Comic Sans MS"/>
                <w:sz w:val="16"/>
                <w:szCs w:val="16"/>
              </w:rPr>
            </w:pPr>
          </w:p>
        </w:tc>
        <w:tc>
          <w:tcPr>
            <w:tcW w:w="6804" w:type="dxa"/>
            <w:tcBorders>
              <w:top w:val="single" w:sz="4" w:space="0" w:color="104F75"/>
              <w:left w:val="single" w:sz="4" w:space="0" w:color="104F75"/>
              <w:bottom w:val="single" w:sz="4" w:space="0" w:color="104F75"/>
              <w:right w:val="single" w:sz="4" w:space="0" w:color="104F75"/>
            </w:tcBorders>
          </w:tcPr>
          <w:p w14:paraId="5959EA6D"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Some letters which are no longer sounded used to be sounded hundreds of years ago: e.g. in </w:t>
            </w:r>
            <w:r w:rsidRPr="00BD2E50">
              <w:rPr>
                <w:rFonts w:ascii="Comic Sans MS" w:hAnsi="Comic Sans MS"/>
                <w:i/>
                <w:iCs/>
                <w:sz w:val="16"/>
                <w:szCs w:val="16"/>
              </w:rPr>
              <w:t>knight</w:t>
            </w:r>
            <w:r w:rsidRPr="00BD2E50">
              <w:rPr>
                <w:rFonts w:ascii="Comic Sans MS" w:hAnsi="Comic Sans MS"/>
                <w:sz w:val="16"/>
                <w:szCs w:val="16"/>
              </w:rPr>
              <w:t>,</w:t>
            </w:r>
            <w:r w:rsidRPr="00BD2E50">
              <w:rPr>
                <w:rFonts w:ascii="Comic Sans MS" w:hAnsi="Comic Sans MS"/>
                <w:i/>
                <w:iCs/>
                <w:sz w:val="16"/>
                <w:szCs w:val="16"/>
              </w:rPr>
              <w:t xml:space="preserve"> </w:t>
            </w:r>
            <w:r w:rsidRPr="00BD2E50">
              <w:rPr>
                <w:rFonts w:ascii="Comic Sans MS" w:hAnsi="Comic Sans MS"/>
                <w:sz w:val="16"/>
                <w:szCs w:val="16"/>
              </w:rPr>
              <w:t xml:space="preserve">there was a /k/ sound before the /n/, and the </w:t>
            </w:r>
            <w:proofErr w:type="spellStart"/>
            <w:r w:rsidRPr="00BD2E50">
              <w:rPr>
                <w:rFonts w:ascii="Comic Sans MS" w:hAnsi="Comic Sans MS"/>
                <w:b/>
                <w:bCs/>
                <w:sz w:val="16"/>
                <w:szCs w:val="16"/>
              </w:rPr>
              <w:t>gh</w:t>
            </w:r>
            <w:proofErr w:type="spellEnd"/>
            <w:r w:rsidRPr="00BD2E50">
              <w:rPr>
                <w:rFonts w:ascii="Comic Sans MS" w:hAnsi="Comic Sans MS"/>
                <w:sz w:val="16"/>
                <w:szCs w:val="16"/>
              </w:rPr>
              <w:t xml:space="preserve"> used to represent the sound that ‘</w:t>
            </w:r>
            <w:proofErr w:type="spellStart"/>
            <w:r w:rsidRPr="00BD2E50">
              <w:rPr>
                <w:rFonts w:ascii="Comic Sans MS" w:hAnsi="Comic Sans MS"/>
                <w:sz w:val="16"/>
                <w:szCs w:val="16"/>
              </w:rPr>
              <w:t>ch</w:t>
            </w:r>
            <w:proofErr w:type="spellEnd"/>
            <w:r w:rsidRPr="00BD2E50">
              <w:rPr>
                <w:rFonts w:ascii="Comic Sans MS" w:hAnsi="Comic Sans MS"/>
                <w:sz w:val="16"/>
                <w:szCs w:val="16"/>
              </w:rPr>
              <w:t xml:space="preserve">’ now represents in the Scottish word </w:t>
            </w:r>
            <w:r w:rsidRPr="00BD2E50">
              <w:rPr>
                <w:rFonts w:ascii="Comic Sans MS" w:hAnsi="Comic Sans MS"/>
                <w:i/>
                <w:iCs/>
                <w:sz w:val="16"/>
                <w:szCs w:val="16"/>
              </w:rPr>
              <w:t>loch.</w:t>
            </w:r>
          </w:p>
        </w:tc>
        <w:tc>
          <w:tcPr>
            <w:tcW w:w="4678" w:type="dxa"/>
            <w:tcBorders>
              <w:top w:val="single" w:sz="4" w:space="0" w:color="104F75"/>
              <w:left w:val="single" w:sz="4" w:space="0" w:color="104F75"/>
              <w:bottom w:val="single" w:sz="4" w:space="0" w:color="104F75"/>
              <w:right w:val="single" w:sz="4" w:space="0" w:color="104F75"/>
            </w:tcBorders>
          </w:tcPr>
          <w:p w14:paraId="6983431E"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doubt, island, lamb, solemn, thistle, knight</w:t>
            </w:r>
          </w:p>
        </w:tc>
      </w:tr>
    </w:tbl>
    <w:p w14:paraId="44CFAC02" w14:textId="77777777" w:rsidR="00BD2E50" w:rsidRPr="00BD2E50" w:rsidRDefault="00BD2E50" w:rsidP="00BD2E50">
      <w:pPr>
        <w:spacing w:after="40" w:line="240" w:lineRule="auto"/>
        <w:rPr>
          <w:rFonts w:ascii="Comic Sans MS" w:hAnsi="Comic Sans M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702"/>
        <w:gridCol w:w="284"/>
        <w:gridCol w:w="7087"/>
        <w:gridCol w:w="6804"/>
      </w:tblGrid>
      <w:tr w:rsidR="00A06AF0" w:rsidRPr="00BD2E50" w14:paraId="5F090CD0" w14:textId="77777777" w:rsidTr="00A06AF0">
        <w:trPr>
          <w:tblHeader/>
        </w:trPr>
        <w:tc>
          <w:tcPr>
            <w:tcW w:w="1702" w:type="dxa"/>
            <w:tcBorders>
              <w:top w:val="single" w:sz="18" w:space="0" w:color="104F75"/>
              <w:left w:val="single" w:sz="18" w:space="0" w:color="104F75"/>
              <w:bottom w:val="single" w:sz="4" w:space="0" w:color="104F75"/>
              <w:right w:val="single" w:sz="18" w:space="0" w:color="104F75"/>
            </w:tcBorders>
            <w:shd w:val="clear" w:color="auto" w:fill="CFDCE3"/>
          </w:tcPr>
          <w:p w14:paraId="6E06A2B7" w14:textId="77777777" w:rsidR="00BD2E50" w:rsidRPr="00A06AF0" w:rsidRDefault="00BD2E50" w:rsidP="00BD2E50">
            <w:pPr>
              <w:pStyle w:val="Heading4"/>
              <w:pageBreakBefore/>
              <w:spacing w:before="0" w:after="40" w:line="240" w:lineRule="auto"/>
              <w:rPr>
                <w:rFonts w:ascii="Comic Sans MS" w:hAnsi="Comic Sans MS"/>
              </w:rPr>
            </w:pPr>
            <w:r w:rsidRPr="00A06AF0">
              <w:rPr>
                <w:rFonts w:ascii="Comic Sans MS" w:hAnsi="Comic Sans MS"/>
              </w:rPr>
              <w:lastRenderedPageBreak/>
              <w:t>Statutory requirements</w:t>
            </w:r>
          </w:p>
        </w:tc>
        <w:tc>
          <w:tcPr>
            <w:tcW w:w="284" w:type="dxa"/>
            <w:tcBorders>
              <w:top w:val="nil"/>
              <w:left w:val="single" w:sz="18" w:space="0" w:color="104F75"/>
              <w:bottom w:val="nil"/>
              <w:right w:val="single" w:sz="4" w:space="0" w:color="104F75"/>
            </w:tcBorders>
          </w:tcPr>
          <w:p w14:paraId="0F9D2618" w14:textId="77777777" w:rsidR="00BD2E50" w:rsidRPr="00A06AF0" w:rsidRDefault="00BD2E50" w:rsidP="00BD2E50">
            <w:pPr>
              <w:pStyle w:val="Heading4"/>
              <w:pageBreakBefore/>
              <w:spacing w:before="0" w:after="40" w:line="240" w:lineRule="auto"/>
              <w:rPr>
                <w:rFonts w:ascii="Comic Sans MS" w:hAnsi="Comic Sans MS"/>
              </w:rPr>
            </w:pPr>
          </w:p>
        </w:tc>
        <w:tc>
          <w:tcPr>
            <w:tcW w:w="7087" w:type="dxa"/>
            <w:tcBorders>
              <w:top w:val="single" w:sz="4" w:space="0" w:color="104F75"/>
              <w:left w:val="single" w:sz="4" w:space="0" w:color="104F75"/>
              <w:bottom w:val="single" w:sz="4" w:space="0" w:color="104F75"/>
              <w:right w:val="single" w:sz="4" w:space="0" w:color="104F75"/>
            </w:tcBorders>
            <w:shd w:val="clear" w:color="auto" w:fill="CFDCE3"/>
          </w:tcPr>
          <w:p w14:paraId="1ACB1181" w14:textId="77777777" w:rsidR="00BD2E50" w:rsidRPr="00A06AF0" w:rsidRDefault="00BD2E50" w:rsidP="00BD2E50">
            <w:pPr>
              <w:pStyle w:val="Heading4"/>
              <w:pageBreakBefore/>
              <w:spacing w:before="0" w:after="40" w:line="240" w:lineRule="auto"/>
              <w:rPr>
                <w:rFonts w:ascii="Comic Sans MS" w:hAnsi="Comic Sans MS"/>
              </w:rPr>
            </w:pPr>
            <w:r w:rsidRPr="00A06AF0">
              <w:rPr>
                <w:rFonts w:ascii="Comic Sans MS" w:hAnsi="Comic Sans MS"/>
              </w:rPr>
              <w:t>Rules and guidance (non</w:t>
            </w:r>
            <w:r w:rsidRPr="00A06AF0">
              <w:rPr>
                <w:rFonts w:ascii="Comic Sans MS" w:hAnsi="Comic Sans MS"/>
              </w:rPr>
              <w:noBreakHyphen/>
              <w:t>statutory)</w:t>
            </w: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14:paraId="7B6B50D6" w14:textId="77777777" w:rsidR="00BD2E50" w:rsidRPr="00A06AF0" w:rsidRDefault="00BD2E50" w:rsidP="00BD2E50">
            <w:pPr>
              <w:pStyle w:val="Heading4"/>
              <w:pageBreakBefore/>
              <w:spacing w:before="0" w:after="40" w:line="240" w:lineRule="auto"/>
              <w:rPr>
                <w:rFonts w:ascii="Comic Sans MS" w:hAnsi="Comic Sans MS"/>
              </w:rPr>
            </w:pPr>
            <w:r w:rsidRPr="00A06AF0">
              <w:rPr>
                <w:rFonts w:ascii="Comic Sans MS" w:hAnsi="Comic Sans MS"/>
              </w:rPr>
              <w:t>Example words (non</w:t>
            </w:r>
            <w:r w:rsidRPr="00A06AF0">
              <w:rPr>
                <w:rFonts w:ascii="Comic Sans MS" w:hAnsi="Comic Sans MS"/>
              </w:rPr>
              <w:noBreakHyphen/>
              <w:t>statutory)</w:t>
            </w:r>
          </w:p>
        </w:tc>
      </w:tr>
      <w:tr w:rsidR="00A06AF0" w:rsidRPr="00BD2E50" w14:paraId="0D72CEA3" w14:textId="77777777" w:rsidTr="00A06AF0">
        <w:tc>
          <w:tcPr>
            <w:tcW w:w="1702" w:type="dxa"/>
            <w:tcBorders>
              <w:top w:val="single" w:sz="4" w:space="0" w:color="104F75"/>
              <w:left w:val="single" w:sz="18" w:space="0" w:color="104F75"/>
              <w:bottom w:val="single" w:sz="18" w:space="0" w:color="104F75"/>
              <w:right w:val="single" w:sz="18" w:space="0" w:color="104F75"/>
            </w:tcBorders>
          </w:tcPr>
          <w:p w14:paraId="793D7721"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Homophones and other words that are often confused</w:t>
            </w:r>
          </w:p>
        </w:tc>
        <w:tc>
          <w:tcPr>
            <w:tcW w:w="284" w:type="dxa"/>
            <w:tcBorders>
              <w:top w:val="nil"/>
              <w:left w:val="single" w:sz="18" w:space="0" w:color="104F75"/>
              <w:bottom w:val="nil"/>
              <w:right w:val="single" w:sz="4" w:space="0" w:color="104F75"/>
            </w:tcBorders>
          </w:tcPr>
          <w:p w14:paraId="46101896" w14:textId="77777777" w:rsidR="00BD2E50" w:rsidRPr="00BD2E50" w:rsidRDefault="00BD2E50" w:rsidP="00A06AF0">
            <w:pPr>
              <w:spacing w:after="0" w:line="240" w:lineRule="auto"/>
              <w:rPr>
                <w:rFonts w:ascii="Comic Sans MS" w:hAnsi="Comic Sans MS"/>
                <w:sz w:val="16"/>
                <w:szCs w:val="16"/>
              </w:rPr>
            </w:pPr>
          </w:p>
        </w:tc>
        <w:tc>
          <w:tcPr>
            <w:tcW w:w="7087" w:type="dxa"/>
            <w:tcBorders>
              <w:top w:val="single" w:sz="4" w:space="0" w:color="104F75"/>
              <w:left w:val="single" w:sz="4" w:space="0" w:color="104F75"/>
              <w:bottom w:val="single" w:sz="4" w:space="0" w:color="104F75"/>
              <w:right w:val="single" w:sz="4" w:space="0" w:color="104F75"/>
            </w:tcBorders>
          </w:tcPr>
          <w:p w14:paraId="00D0756B" w14:textId="78626615"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 xml:space="preserve">In the pairs of words opposite, nouns end </w:t>
            </w:r>
            <w:r w:rsidRPr="00BD2E50">
              <w:rPr>
                <w:rFonts w:ascii="Comic Sans MS" w:hAnsi="Comic Sans MS"/>
                <w:b/>
                <w:bCs/>
                <w:sz w:val="16"/>
                <w:szCs w:val="16"/>
              </w:rPr>
              <w:t>–</w:t>
            </w:r>
            <w:proofErr w:type="spellStart"/>
            <w:r w:rsidRPr="00BD2E50">
              <w:rPr>
                <w:rFonts w:ascii="Comic Sans MS" w:hAnsi="Comic Sans MS"/>
                <w:b/>
                <w:bCs/>
                <w:sz w:val="16"/>
                <w:szCs w:val="16"/>
              </w:rPr>
              <w:t>ce</w:t>
            </w:r>
            <w:proofErr w:type="spellEnd"/>
            <w:r w:rsidRPr="00BD2E50">
              <w:rPr>
                <w:rFonts w:ascii="Comic Sans MS" w:hAnsi="Comic Sans MS"/>
                <w:sz w:val="16"/>
                <w:szCs w:val="16"/>
              </w:rPr>
              <w:t xml:space="preserve"> and verbs end </w:t>
            </w:r>
            <w:r w:rsidRPr="00BD2E50">
              <w:rPr>
                <w:rFonts w:ascii="Comic Sans MS" w:hAnsi="Comic Sans MS"/>
                <w:b/>
                <w:bCs/>
                <w:sz w:val="16"/>
                <w:szCs w:val="16"/>
              </w:rPr>
              <w:t>–se</w:t>
            </w:r>
            <w:r w:rsidRPr="00BD2E50">
              <w:rPr>
                <w:rFonts w:ascii="Comic Sans MS" w:hAnsi="Comic Sans MS"/>
                <w:sz w:val="16"/>
                <w:szCs w:val="16"/>
              </w:rPr>
              <w:t xml:space="preserve">. </w:t>
            </w:r>
            <w:r w:rsidRPr="00BD2E50">
              <w:rPr>
                <w:rFonts w:ascii="Comic Sans MS" w:hAnsi="Comic Sans MS"/>
                <w:i/>
                <w:iCs/>
                <w:sz w:val="16"/>
                <w:szCs w:val="16"/>
              </w:rPr>
              <w:t xml:space="preserve">Advice </w:t>
            </w:r>
            <w:r w:rsidRPr="00BD2E50">
              <w:rPr>
                <w:rFonts w:ascii="Comic Sans MS" w:hAnsi="Comic Sans MS"/>
                <w:sz w:val="16"/>
                <w:szCs w:val="16"/>
              </w:rPr>
              <w:t>and</w:t>
            </w:r>
            <w:r w:rsidRPr="00BD2E50">
              <w:rPr>
                <w:rFonts w:ascii="Comic Sans MS" w:hAnsi="Comic Sans MS"/>
                <w:i/>
                <w:iCs/>
                <w:sz w:val="16"/>
                <w:szCs w:val="16"/>
              </w:rPr>
              <w:t xml:space="preserve"> advise</w:t>
            </w:r>
            <w:r w:rsidRPr="00BD2E50">
              <w:rPr>
                <w:rFonts w:ascii="Comic Sans MS" w:hAnsi="Comic Sans MS"/>
                <w:sz w:val="16"/>
                <w:szCs w:val="16"/>
              </w:rPr>
              <w:t xml:space="preserve"> provide a useful clue as the word </w:t>
            </w:r>
            <w:r w:rsidRPr="00BD2E50">
              <w:rPr>
                <w:rFonts w:ascii="Comic Sans MS" w:hAnsi="Comic Sans MS"/>
                <w:i/>
                <w:iCs/>
                <w:sz w:val="16"/>
                <w:szCs w:val="16"/>
              </w:rPr>
              <w:t>advise</w:t>
            </w:r>
            <w:r w:rsidRPr="00BD2E50">
              <w:rPr>
                <w:rFonts w:ascii="Comic Sans MS" w:hAnsi="Comic Sans MS"/>
                <w:sz w:val="16"/>
                <w:szCs w:val="16"/>
              </w:rPr>
              <w:t xml:space="preserve"> (verb) is pronounced with a /z/ sound – which could not be spelt </w:t>
            </w:r>
            <w:r w:rsidRPr="00BD2E50">
              <w:rPr>
                <w:rFonts w:ascii="Comic Sans MS" w:hAnsi="Comic Sans MS"/>
                <w:b/>
                <w:bCs/>
                <w:sz w:val="16"/>
                <w:szCs w:val="16"/>
              </w:rPr>
              <w:t>c</w:t>
            </w:r>
            <w:r w:rsidRPr="00BD2E50">
              <w:rPr>
                <w:rFonts w:ascii="Comic Sans MS" w:hAnsi="Comic Sans MS"/>
                <w:sz w:val="16"/>
                <w:szCs w:val="16"/>
              </w:rPr>
              <w:t>.</w:t>
            </w:r>
          </w:p>
          <w:p w14:paraId="58353DF2" w14:textId="77777777" w:rsidR="00BD2E50" w:rsidRPr="00BD2E50" w:rsidRDefault="00BD2E50" w:rsidP="00A06AF0">
            <w:pPr>
              <w:spacing w:after="0" w:line="240" w:lineRule="auto"/>
              <w:rPr>
                <w:rFonts w:ascii="Comic Sans MS" w:hAnsi="Comic Sans MS"/>
                <w:bCs/>
                <w:sz w:val="16"/>
                <w:szCs w:val="16"/>
                <w:u w:val="single"/>
              </w:rPr>
            </w:pPr>
            <w:r w:rsidRPr="00BD2E50">
              <w:rPr>
                <w:rFonts w:ascii="Comic Sans MS" w:hAnsi="Comic Sans MS"/>
                <w:sz w:val="16"/>
                <w:szCs w:val="16"/>
                <w:u w:val="single"/>
              </w:rPr>
              <w:t>More examples:</w:t>
            </w:r>
          </w:p>
          <w:p w14:paraId="0D964FF9"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aisle: a gangway between seats (in a church, train, plane).</w:t>
            </w:r>
            <w:r w:rsidRPr="00BD2E50">
              <w:rPr>
                <w:rFonts w:ascii="Comic Sans MS" w:hAnsi="Comic Sans MS"/>
                <w:sz w:val="16"/>
                <w:szCs w:val="16"/>
              </w:rPr>
              <w:br/>
              <w:t>isle: an island.</w:t>
            </w:r>
          </w:p>
          <w:p w14:paraId="5A86C757"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aloud: out loud.</w:t>
            </w:r>
            <w:r w:rsidRPr="00BD2E50">
              <w:rPr>
                <w:rFonts w:ascii="Comic Sans MS" w:hAnsi="Comic Sans MS"/>
                <w:sz w:val="16"/>
                <w:szCs w:val="16"/>
              </w:rPr>
              <w:br/>
              <w:t>allowed: permitted.</w:t>
            </w:r>
          </w:p>
          <w:p w14:paraId="7F9A442C" w14:textId="77777777" w:rsidR="00BD2E50" w:rsidRPr="00BD2E50" w:rsidRDefault="00BD2E50" w:rsidP="00A06AF0">
            <w:pPr>
              <w:spacing w:after="0" w:line="240" w:lineRule="auto"/>
              <w:rPr>
                <w:rFonts w:ascii="Comic Sans MS" w:hAnsi="Comic Sans MS"/>
                <w:spacing w:val="-3"/>
                <w:sz w:val="16"/>
                <w:szCs w:val="16"/>
              </w:rPr>
            </w:pPr>
            <w:r w:rsidRPr="00BD2E50">
              <w:rPr>
                <w:rFonts w:ascii="Comic Sans MS" w:hAnsi="Comic Sans MS"/>
                <w:sz w:val="16"/>
                <w:szCs w:val="16"/>
              </w:rPr>
              <w:t xml:space="preserve">affect: usually a verb (e.g. </w:t>
            </w:r>
            <w:r w:rsidRPr="00BD2E50">
              <w:rPr>
                <w:rFonts w:ascii="Comic Sans MS" w:hAnsi="Comic Sans MS"/>
                <w:i/>
                <w:iCs/>
                <w:sz w:val="16"/>
                <w:szCs w:val="16"/>
              </w:rPr>
              <w:t>The weather may affect our plans</w:t>
            </w:r>
            <w:r w:rsidRPr="00BD2E50">
              <w:rPr>
                <w:rFonts w:ascii="Comic Sans MS" w:hAnsi="Comic Sans MS"/>
                <w:sz w:val="16"/>
                <w:szCs w:val="16"/>
              </w:rPr>
              <w:t>).</w:t>
            </w:r>
            <w:r w:rsidRPr="00BD2E50">
              <w:rPr>
                <w:rFonts w:ascii="Comic Sans MS" w:hAnsi="Comic Sans MS"/>
                <w:sz w:val="16"/>
                <w:szCs w:val="16"/>
              </w:rPr>
              <w:br/>
              <w:t xml:space="preserve">effect: usually a noun (e.g. </w:t>
            </w:r>
            <w:r w:rsidRPr="00BD2E50">
              <w:rPr>
                <w:rFonts w:ascii="Comic Sans MS" w:hAnsi="Comic Sans MS"/>
                <w:i/>
                <w:iCs/>
                <w:sz w:val="16"/>
                <w:szCs w:val="16"/>
              </w:rPr>
              <w:t>It may have an effect on our plans</w:t>
            </w:r>
            <w:r w:rsidRPr="00BD2E50">
              <w:rPr>
                <w:rFonts w:ascii="Comic Sans MS" w:hAnsi="Comic Sans MS"/>
                <w:sz w:val="16"/>
                <w:szCs w:val="16"/>
              </w:rPr>
              <w:t xml:space="preserve">). If a verb, it means ‘bring about’ (e.g. </w:t>
            </w:r>
            <w:r w:rsidRPr="00BD2E50">
              <w:rPr>
                <w:rFonts w:ascii="Comic Sans MS" w:hAnsi="Comic Sans MS"/>
                <w:i/>
                <w:iCs/>
                <w:sz w:val="16"/>
                <w:szCs w:val="16"/>
              </w:rPr>
              <w:t xml:space="preserve">He will effect </w:t>
            </w:r>
            <w:r w:rsidRPr="00BD2E50">
              <w:rPr>
                <w:rFonts w:ascii="Comic Sans MS" w:hAnsi="Comic Sans MS"/>
                <w:i/>
                <w:iCs/>
                <w:spacing w:val="-3"/>
                <w:sz w:val="16"/>
                <w:szCs w:val="16"/>
              </w:rPr>
              <w:t>changes in the running of the business</w:t>
            </w:r>
            <w:r w:rsidRPr="00BD2E50">
              <w:rPr>
                <w:rFonts w:ascii="Comic Sans MS" w:hAnsi="Comic Sans MS"/>
                <w:spacing w:val="-3"/>
                <w:sz w:val="16"/>
                <w:szCs w:val="16"/>
              </w:rPr>
              <w:t>).</w:t>
            </w:r>
          </w:p>
          <w:p w14:paraId="5C363794"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altar: a table-like piece of furniture in a church.</w:t>
            </w:r>
            <w:r w:rsidRPr="00BD2E50">
              <w:rPr>
                <w:rFonts w:ascii="Comic Sans MS" w:hAnsi="Comic Sans MS"/>
                <w:sz w:val="16"/>
                <w:szCs w:val="16"/>
              </w:rPr>
              <w:br/>
              <w:t>alter: to change.</w:t>
            </w:r>
          </w:p>
          <w:p w14:paraId="26FF22AD"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pacing w:val="-2"/>
                <w:sz w:val="16"/>
                <w:szCs w:val="16"/>
              </w:rPr>
              <w:t>ascent: the act of ascending (going up).</w:t>
            </w:r>
            <w:r w:rsidRPr="00BD2E50">
              <w:rPr>
                <w:rFonts w:ascii="Comic Sans MS" w:hAnsi="Comic Sans MS"/>
                <w:spacing w:val="-2"/>
                <w:sz w:val="16"/>
                <w:szCs w:val="16"/>
              </w:rPr>
              <w:br/>
            </w:r>
            <w:r w:rsidRPr="00BD2E50">
              <w:rPr>
                <w:rFonts w:ascii="Comic Sans MS" w:hAnsi="Comic Sans MS"/>
                <w:sz w:val="16"/>
                <w:szCs w:val="16"/>
              </w:rPr>
              <w:t>assent: to agree/agreement (verb and noun).</w:t>
            </w:r>
          </w:p>
          <w:p w14:paraId="24E20EA2"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bridal: to do with a bride at a wedding.</w:t>
            </w:r>
            <w:r w:rsidRPr="00BD2E50">
              <w:rPr>
                <w:rFonts w:ascii="Comic Sans MS" w:hAnsi="Comic Sans MS"/>
                <w:sz w:val="16"/>
                <w:szCs w:val="16"/>
              </w:rPr>
              <w:br/>
              <w:t>bridle: reins etc. for controlling a horse.</w:t>
            </w:r>
          </w:p>
          <w:p w14:paraId="0F5810C8"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cereal: made from grain (e.g. breakfast cereal).</w:t>
            </w:r>
            <w:r w:rsidRPr="00BD2E50">
              <w:rPr>
                <w:rFonts w:ascii="Comic Sans MS" w:hAnsi="Comic Sans MS"/>
                <w:sz w:val="16"/>
                <w:szCs w:val="16"/>
              </w:rPr>
              <w:br/>
              <w:t xml:space="preserve">serial: adjective from the noun </w:t>
            </w:r>
            <w:r w:rsidRPr="00BD2E50">
              <w:rPr>
                <w:rFonts w:ascii="Comic Sans MS" w:hAnsi="Comic Sans MS"/>
                <w:i/>
                <w:iCs/>
                <w:sz w:val="16"/>
                <w:szCs w:val="16"/>
              </w:rPr>
              <w:t>series</w:t>
            </w:r>
            <w:r w:rsidRPr="00BD2E50">
              <w:rPr>
                <w:rFonts w:ascii="Comic Sans MS" w:hAnsi="Comic Sans MS"/>
                <w:sz w:val="16"/>
                <w:szCs w:val="16"/>
              </w:rPr>
              <w:t xml:space="preserve"> – a succession of things one after the other.</w:t>
            </w:r>
          </w:p>
          <w:p w14:paraId="0032D9D9" w14:textId="77777777" w:rsid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compliment: to make nice remarks about someone (verb) or the remark that is made (noun).</w:t>
            </w:r>
            <w:r w:rsidRPr="00BD2E50">
              <w:rPr>
                <w:rFonts w:ascii="Comic Sans MS" w:hAnsi="Comic Sans MS"/>
                <w:sz w:val="16"/>
                <w:szCs w:val="16"/>
              </w:rPr>
              <w:br/>
              <w:t xml:space="preserve">complement: related to the word </w:t>
            </w:r>
            <w:r w:rsidRPr="00BD2E50">
              <w:rPr>
                <w:rFonts w:ascii="Comic Sans MS" w:hAnsi="Comic Sans MS"/>
                <w:i/>
                <w:iCs/>
                <w:sz w:val="16"/>
                <w:szCs w:val="16"/>
              </w:rPr>
              <w:t>complete</w:t>
            </w:r>
            <w:r w:rsidRPr="00BD2E50">
              <w:rPr>
                <w:rFonts w:ascii="Comic Sans MS" w:hAnsi="Comic Sans MS"/>
                <w:sz w:val="16"/>
                <w:szCs w:val="16"/>
              </w:rPr>
              <w:t xml:space="preserve"> – to make something complete or more complete (e.g. </w:t>
            </w:r>
            <w:r w:rsidRPr="00BD2E50">
              <w:rPr>
                <w:rFonts w:ascii="Comic Sans MS" w:hAnsi="Comic Sans MS"/>
                <w:i/>
                <w:iCs/>
                <w:sz w:val="16"/>
                <w:szCs w:val="16"/>
              </w:rPr>
              <w:t>her scarf complemented her outfit</w:t>
            </w:r>
            <w:r w:rsidRPr="00BD2E50">
              <w:rPr>
                <w:rFonts w:ascii="Comic Sans MS" w:hAnsi="Comic Sans MS"/>
                <w:sz w:val="16"/>
                <w:szCs w:val="16"/>
              </w:rPr>
              <w:t>).</w:t>
            </w:r>
          </w:p>
          <w:p w14:paraId="39DC1507"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descent: the act of descending (going down).</w:t>
            </w:r>
            <w:r w:rsidRPr="00BD2E50">
              <w:rPr>
                <w:rFonts w:ascii="Comic Sans MS" w:hAnsi="Comic Sans MS"/>
                <w:sz w:val="16"/>
                <w:szCs w:val="16"/>
              </w:rPr>
              <w:br/>
              <w:t>dissent: to disagree/disagreement (verb and noun).</w:t>
            </w:r>
          </w:p>
          <w:p w14:paraId="4B1F740D"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desert: as a noun – a barren place (stress on first syllable); as a verb – to abandon (stress on second syllable)</w:t>
            </w:r>
            <w:r w:rsidRPr="00BD2E50">
              <w:rPr>
                <w:rFonts w:ascii="Comic Sans MS" w:hAnsi="Comic Sans MS"/>
                <w:sz w:val="16"/>
                <w:szCs w:val="16"/>
              </w:rPr>
              <w:br/>
              <w:t>dessert: (stress on second syllable) a sweet course after the main course of a meal.</w:t>
            </w:r>
          </w:p>
          <w:p w14:paraId="40887769" w14:textId="10B3FC07" w:rsidR="00A06AF0" w:rsidRPr="00BD2E50" w:rsidRDefault="00A06AF0" w:rsidP="00A06AF0">
            <w:pPr>
              <w:spacing w:after="0" w:line="240" w:lineRule="auto"/>
              <w:rPr>
                <w:rFonts w:ascii="Comic Sans MS" w:hAnsi="Comic Sans MS"/>
                <w:sz w:val="16"/>
                <w:szCs w:val="16"/>
              </w:rPr>
            </w:pPr>
            <w:r w:rsidRPr="00BD2E50">
              <w:rPr>
                <w:rFonts w:ascii="Comic Sans MS" w:hAnsi="Comic Sans MS"/>
                <w:sz w:val="16"/>
                <w:szCs w:val="16"/>
              </w:rPr>
              <w:t xml:space="preserve">draft: noun – a first attempt at writing something; verb – to make the first attempt; also, to draw in someone (e.g. </w:t>
            </w:r>
            <w:r w:rsidRPr="00BD2E50">
              <w:rPr>
                <w:rFonts w:ascii="Comic Sans MS" w:hAnsi="Comic Sans MS"/>
                <w:i/>
                <w:iCs/>
                <w:sz w:val="16"/>
                <w:szCs w:val="16"/>
              </w:rPr>
              <w:t>to draft in extra help</w:t>
            </w:r>
            <w:r w:rsidRPr="00BD2E50">
              <w:rPr>
                <w:rFonts w:ascii="Comic Sans MS" w:hAnsi="Comic Sans MS"/>
                <w:sz w:val="16"/>
                <w:szCs w:val="16"/>
              </w:rPr>
              <w:t>)</w:t>
            </w:r>
            <w:r w:rsidRPr="00BD2E50">
              <w:rPr>
                <w:rFonts w:ascii="Comic Sans MS" w:hAnsi="Comic Sans MS"/>
                <w:sz w:val="16"/>
                <w:szCs w:val="16"/>
              </w:rPr>
              <w:br/>
              <w:t>draught: a current of air.</w:t>
            </w:r>
          </w:p>
        </w:tc>
        <w:tc>
          <w:tcPr>
            <w:tcW w:w="6804" w:type="dxa"/>
            <w:tcBorders>
              <w:top w:val="single" w:sz="4" w:space="0" w:color="104F75"/>
              <w:left w:val="single" w:sz="4" w:space="0" w:color="104F75"/>
              <w:bottom w:val="single" w:sz="4" w:space="0" w:color="104F75"/>
              <w:right w:val="single" w:sz="4" w:space="0" w:color="104F75"/>
            </w:tcBorders>
          </w:tcPr>
          <w:p w14:paraId="4E59DE2C"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advice/advise</w:t>
            </w:r>
          </w:p>
          <w:p w14:paraId="68AD0E75"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device/devise</w:t>
            </w:r>
          </w:p>
          <w:p w14:paraId="52107B7D"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licence/license</w:t>
            </w:r>
          </w:p>
          <w:p w14:paraId="5D5E5435"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practice/practise</w:t>
            </w:r>
          </w:p>
          <w:p w14:paraId="06D16161"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prophecy/prophesy</w:t>
            </w:r>
          </w:p>
          <w:p w14:paraId="29917DD6" w14:textId="77777777" w:rsidR="00BD2E50" w:rsidRPr="00BD2E50" w:rsidRDefault="00BD2E50" w:rsidP="00A06AF0">
            <w:pPr>
              <w:spacing w:after="0" w:line="240" w:lineRule="auto"/>
              <w:rPr>
                <w:rFonts w:ascii="Comic Sans MS" w:hAnsi="Comic Sans MS"/>
                <w:sz w:val="16"/>
                <w:szCs w:val="16"/>
              </w:rPr>
            </w:pPr>
          </w:p>
          <w:p w14:paraId="4D954C0A"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farther: further</w:t>
            </w:r>
            <w:r w:rsidRPr="00BD2E50">
              <w:rPr>
                <w:rFonts w:ascii="Comic Sans MS" w:hAnsi="Comic Sans MS"/>
                <w:sz w:val="16"/>
                <w:szCs w:val="16"/>
              </w:rPr>
              <w:br/>
              <w:t>father: a male parent</w:t>
            </w:r>
          </w:p>
          <w:p w14:paraId="7392F88B"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 xml:space="preserve">guessed: past tense of the verb </w:t>
            </w:r>
            <w:r w:rsidRPr="00BD2E50">
              <w:rPr>
                <w:rFonts w:ascii="Comic Sans MS" w:hAnsi="Comic Sans MS"/>
                <w:i/>
                <w:iCs/>
                <w:sz w:val="16"/>
                <w:szCs w:val="16"/>
              </w:rPr>
              <w:t>guess</w:t>
            </w:r>
            <w:r w:rsidRPr="00BD2E50">
              <w:rPr>
                <w:rFonts w:ascii="Comic Sans MS" w:hAnsi="Comic Sans MS"/>
                <w:iCs/>
                <w:sz w:val="16"/>
                <w:szCs w:val="16"/>
              </w:rPr>
              <w:br/>
            </w:r>
            <w:r w:rsidRPr="00BD2E50">
              <w:rPr>
                <w:rFonts w:ascii="Comic Sans MS" w:hAnsi="Comic Sans MS"/>
                <w:sz w:val="16"/>
                <w:szCs w:val="16"/>
              </w:rPr>
              <w:t>guest: visitor</w:t>
            </w:r>
          </w:p>
          <w:p w14:paraId="6855CF53"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 xml:space="preserve">heard: past tense of the verb </w:t>
            </w:r>
            <w:proofErr w:type="gramStart"/>
            <w:r w:rsidRPr="00BD2E50">
              <w:rPr>
                <w:rFonts w:ascii="Comic Sans MS" w:hAnsi="Comic Sans MS"/>
                <w:i/>
                <w:iCs/>
                <w:sz w:val="16"/>
                <w:szCs w:val="16"/>
              </w:rPr>
              <w:t>hear</w:t>
            </w:r>
            <w:proofErr w:type="gramEnd"/>
            <w:r w:rsidRPr="00BD2E50">
              <w:rPr>
                <w:rFonts w:ascii="Comic Sans MS" w:hAnsi="Comic Sans MS"/>
                <w:iCs/>
                <w:sz w:val="16"/>
                <w:szCs w:val="16"/>
              </w:rPr>
              <w:br/>
            </w:r>
            <w:r w:rsidRPr="00BD2E50">
              <w:rPr>
                <w:rFonts w:ascii="Comic Sans MS" w:hAnsi="Comic Sans MS"/>
                <w:sz w:val="16"/>
                <w:szCs w:val="16"/>
              </w:rPr>
              <w:t>herd: a group of animals</w:t>
            </w:r>
          </w:p>
          <w:p w14:paraId="3EFF9378"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 xml:space="preserve">led: past tense of the verb </w:t>
            </w:r>
            <w:r w:rsidRPr="00BD2E50">
              <w:rPr>
                <w:rFonts w:ascii="Comic Sans MS" w:hAnsi="Comic Sans MS"/>
                <w:i/>
                <w:iCs/>
                <w:sz w:val="16"/>
                <w:szCs w:val="16"/>
              </w:rPr>
              <w:t>lead</w:t>
            </w:r>
            <w:r w:rsidRPr="00BD2E50">
              <w:rPr>
                <w:rFonts w:ascii="Comic Sans MS" w:hAnsi="Comic Sans MS"/>
                <w:iCs/>
                <w:sz w:val="16"/>
                <w:szCs w:val="16"/>
              </w:rPr>
              <w:br/>
            </w:r>
            <w:r w:rsidRPr="00BD2E50">
              <w:rPr>
                <w:rFonts w:ascii="Comic Sans MS" w:hAnsi="Comic Sans MS"/>
                <w:sz w:val="16"/>
                <w:szCs w:val="16"/>
              </w:rPr>
              <w:t>lead: present tense of that verb, or else the metal which is very heavy (</w:t>
            </w:r>
            <w:r w:rsidRPr="00BD2E50">
              <w:rPr>
                <w:rFonts w:ascii="Comic Sans MS" w:hAnsi="Comic Sans MS"/>
                <w:i/>
                <w:iCs/>
                <w:sz w:val="16"/>
                <w:szCs w:val="16"/>
              </w:rPr>
              <w:t>as heavy as lead</w:t>
            </w:r>
            <w:r w:rsidRPr="00BD2E50">
              <w:rPr>
                <w:rFonts w:ascii="Comic Sans MS" w:hAnsi="Comic Sans MS"/>
                <w:sz w:val="16"/>
                <w:szCs w:val="16"/>
              </w:rPr>
              <w:t>)</w:t>
            </w:r>
          </w:p>
          <w:p w14:paraId="6DC94725"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morning: before noon</w:t>
            </w:r>
            <w:r w:rsidRPr="00BD2E50">
              <w:rPr>
                <w:rFonts w:ascii="Comic Sans MS" w:hAnsi="Comic Sans MS"/>
                <w:sz w:val="16"/>
                <w:szCs w:val="16"/>
              </w:rPr>
              <w:br/>
              <w:t>mourning: grieving for someone who has died</w:t>
            </w:r>
          </w:p>
          <w:p w14:paraId="5DBB4D80"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 xml:space="preserve">past: noun or adjective referring to a previous time (e.g. </w:t>
            </w:r>
            <w:r w:rsidRPr="00BD2E50">
              <w:rPr>
                <w:rFonts w:ascii="Comic Sans MS" w:hAnsi="Comic Sans MS"/>
                <w:i/>
                <w:iCs/>
                <w:sz w:val="16"/>
                <w:szCs w:val="16"/>
              </w:rPr>
              <w:t>In the past</w:t>
            </w:r>
            <w:r w:rsidRPr="00BD2E50">
              <w:rPr>
                <w:rFonts w:ascii="Comic Sans MS" w:hAnsi="Comic Sans MS"/>
                <w:sz w:val="16"/>
                <w:szCs w:val="16"/>
              </w:rPr>
              <w:t xml:space="preserve">) or preposition or adverb showing place (e.g. </w:t>
            </w:r>
            <w:r w:rsidRPr="00BD2E50">
              <w:rPr>
                <w:rFonts w:ascii="Comic Sans MS" w:hAnsi="Comic Sans MS"/>
                <w:i/>
                <w:iCs/>
                <w:sz w:val="16"/>
                <w:szCs w:val="16"/>
              </w:rPr>
              <w:t>he walked past me</w:t>
            </w:r>
            <w:r w:rsidRPr="00BD2E50">
              <w:rPr>
                <w:rFonts w:ascii="Comic Sans MS" w:hAnsi="Comic Sans MS"/>
                <w:sz w:val="16"/>
                <w:szCs w:val="16"/>
              </w:rPr>
              <w:t>)</w:t>
            </w:r>
            <w:r w:rsidRPr="00BD2E50">
              <w:rPr>
                <w:rFonts w:ascii="Comic Sans MS" w:hAnsi="Comic Sans MS"/>
                <w:sz w:val="16"/>
                <w:szCs w:val="16"/>
              </w:rPr>
              <w:br/>
              <w:t xml:space="preserve">passed: past tense of the verb ‘pass’ (e.g. </w:t>
            </w:r>
            <w:r w:rsidRPr="00BD2E50">
              <w:rPr>
                <w:rFonts w:ascii="Comic Sans MS" w:hAnsi="Comic Sans MS"/>
                <w:i/>
                <w:iCs/>
                <w:sz w:val="16"/>
                <w:szCs w:val="16"/>
              </w:rPr>
              <w:t>I passed him in the road</w:t>
            </w:r>
            <w:r w:rsidRPr="00BD2E50">
              <w:rPr>
                <w:rFonts w:ascii="Comic Sans MS" w:hAnsi="Comic Sans MS"/>
                <w:sz w:val="16"/>
                <w:szCs w:val="16"/>
              </w:rPr>
              <w:t>)</w:t>
            </w:r>
          </w:p>
          <w:p w14:paraId="35C3C2B5" w14:textId="77777777" w:rsid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precede: go in front of or before</w:t>
            </w:r>
            <w:r w:rsidRPr="00BD2E50">
              <w:rPr>
                <w:rFonts w:ascii="Comic Sans MS" w:hAnsi="Comic Sans MS"/>
                <w:sz w:val="16"/>
                <w:szCs w:val="16"/>
              </w:rPr>
              <w:br/>
              <w:t>proceed: go on</w:t>
            </w:r>
          </w:p>
          <w:p w14:paraId="321177DD"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 xml:space="preserve">principal: adjective – most important (e.g. </w:t>
            </w:r>
            <w:r w:rsidRPr="00BD2E50">
              <w:rPr>
                <w:rFonts w:ascii="Comic Sans MS" w:hAnsi="Comic Sans MS"/>
                <w:i/>
                <w:iCs/>
                <w:sz w:val="16"/>
                <w:szCs w:val="16"/>
              </w:rPr>
              <w:t>principal ballerina</w:t>
            </w:r>
            <w:r w:rsidRPr="00BD2E50">
              <w:rPr>
                <w:rFonts w:ascii="Comic Sans MS" w:hAnsi="Comic Sans MS"/>
                <w:sz w:val="16"/>
                <w:szCs w:val="16"/>
              </w:rPr>
              <w:t xml:space="preserve">) noun – important person (e.g. </w:t>
            </w:r>
            <w:r w:rsidRPr="00BD2E50">
              <w:rPr>
                <w:rFonts w:ascii="Comic Sans MS" w:hAnsi="Comic Sans MS"/>
                <w:i/>
                <w:iCs/>
                <w:sz w:val="16"/>
                <w:szCs w:val="16"/>
              </w:rPr>
              <w:t>principal of a college</w:t>
            </w:r>
            <w:r w:rsidRPr="00BD2E50">
              <w:rPr>
                <w:rFonts w:ascii="Comic Sans MS" w:hAnsi="Comic Sans MS"/>
                <w:sz w:val="16"/>
                <w:szCs w:val="16"/>
              </w:rPr>
              <w:t>)</w:t>
            </w:r>
            <w:r w:rsidRPr="00BD2E50">
              <w:rPr>
                <w:rFonts w:ascii="Comic Sans MS" w:hAnsi="Comic Sans MS"/>
                <w:sz w:val="16"/>
                <w:szCs w:val="16"/>
              </w:rPr>
              <w:br/>
              <w:t>principle: basic truth or belief</w:t>
            </w:r>
          </w:p>
          <w:p w14:paraId="63303884"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profit: money that is made in selling things</w:t>
            </w:r>
            <w:r w:rsidRPr="00BD2E50">
              <w:rPr>
                <w:rFonts w:ascii="Comic Sans MS" w:hAnsi="Comic Sans MS"/>
                <w:sz w:val="16"/>
                <w:szCs w:val="16"/>
              </w:rPr>
              <w:br/>
              <w:t>prophet: someone who foretells the future</w:t>
            </w:r>
          </w:p>
          <w:p w14:paraId="4BF51AFC"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stationary: not moving</w:t>
            </w:r>
            <w:r w:rsidRPr="00BD2E50">
              <w:rPr>
                <w:rFonts w:ascii="Comic Sans MS" w:hAnsi="Comic Sans MS"/>
                <w:sz w:val="16"/>
                <w:szCs w:val="16"/>
              </w:rPr>
              <w:br/>
              <w:t>stationery: paper, envelopes etc.</w:t>
            </w:r>
          </w:p>
          <w:p w14:paraId="15191921"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steal: take something that does not belong to you</w:t>
            </w:r>
            <w:r w:rsidRPr="00BD2E50">
              <w:rPr>
                <w:rFonts w:ascii="Comic Sans MS" w:hAnsi="Comic Sans MS"/>
                <w:sz w:val="16"/>
                <w:szCs w:val="16"/>
              </w:rPr>
              <w:br/>
              <w:t>steel: metal</w:t>
            </w:r>
          </w:p>
          <w:p w14:paraId="7EE5C9D2"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wary: cautious</w:t>
            </w:r>
            <w:r w:rsidRPr="00BD2E50">
              <w:rPr>
                <w:rFonts w:ascii="Comic Sans MS" w:hAnsi="Comic Sans MS"/>
                <w:sz w:val="16"/>
                <w:szCs w:val="16"/>
              </w:rPr>
              <w:br/>
              <w:t>weary: tired</w:t>
            </w:r>
          </w:p>
          <w:p w14:paraId="75991977" w14:textId="507C7E64" w:rsidR="00A06AF0" w:rsidRPr="00BD2E50" w:rsidRDefault="00A06AF0" w:rsidP="00A06AF0">
            <w:pPr>
              <w:spacing w:after="0" w:line="240" w:lineRule="auto"/>
              <w:rPr>
                <w:rFonts w:ascii="Comic Sans MS" w:hAnsi="Comic Sans MS"/>
                <w:sz w:val="16"/>
                <w:szCs w:val="16"/>
              </w:rPr>
            </w:pPr>
            <w:r w:rsidRPr="00BD2E50">
              <w:rPr>
                <w:rFonts w:ascii="Comic Sans MS" w:hAnsi="Comic Sans MS"/>
                <w:sz w:val="16"/>
                <w:szCs w:val="16"/>
              </w:rPr>
              <w:t xml:space="preserve">who’s: contraction of </w:t>
            </w:r>
            <w:r w:rsidRPr="00BD2E50">
              <w:rPr>
                <w:rFonts w:ascii="Comic Sans MS" w:hAnsi="Comic Sans MS"/>
                <w:i/>
                <w:iCs/>
                <w:sz w:val="16"/>
                <w:szCs w:val="16"/>
              </w:rPr>
              <w:t>who is</w:t>
            </w:r>
            <w:r w:rsidRPr="00BD2E50">
              <w:rPr>
                <w:rFonts w:ascii="Comic Sans MS" w:hAnsi="Comic Sans MS"/>
                <w:sz w:val="16"/>
                <w:szCs w:val="16"/>
              </w:rPr>
              <w:t xml:space="preserve"> or </w:t>
            </w:r>
            <w:r w:rsidRPr="00BD2E50">
              <w:rPr>
                <w:rFonts w:ascii="Comic Sans MS" w:hAnsi="Comic Sans MS"/>
                <w:i/>
                <w:iCs/>
                <w:sz w:val="16"/>
                <w:szCs w:val="16"/>
              </w:rPr>
              <w:t>who has</w:t>
            </w:r>
            <w:r w:rsidRPr="00BD2E50">
              <w:rPr>
                <w:rFonts w:ascii="Comic Sans MS" w:hAnsi="Comic Sans MS"/>
                <w:i/>
                <w:iCs/>
                <w:sz w:val="16"/>
                <w:szCs w:val="16"/>
              </w:rPr>
              <w:br/>
            </w:r>
            <w:r w:rsidRPr="00BD2E50">
              <w:rPr>
                <w:rFonts w:ascii="Comic Sans MS" w:hAnsi="Comic Sans MS"/>
                <w:sz w:val="16"/>
                <w:szCs w:val="16"/>
              </w:rPr>
              <w:t xml:space="preserve">whose: belonging to someone (e.g. </w:t>
            </w:r>
            <w:r w:rsidRPr="00BD2E50">
              <w:rPr>
                <w:rFonts w:ascii="Comic Sans MS" w:hAnsi="Comic Sans MS"/>
                <w:i/>
                <w:iCs/>
                <w:sz w:val="16"/>
                <w:szCs w:val="16"/>
              </w:rPr>
              <w:t>Whose jacket is that?</w:t>
            </w:r>
            <w:r w:rsidRPr="00BD2E50">
              <w:rPr>
                <w:rFonts w:ascii="Comic Sans MS" w:hAnsi="Comic Sans MS"/>
                <w:sz w:val="16"/>
                <w:szCs w:val="16"/>
              </w:rPr>
              <w:t>)</w:t>
            </w:r>
          </w:p>
        </w:tc>
      </w:tr>
    </w:tbl>
    <w:p w14:paraId="086E05FB" w14:textId="77777777" w:rsidR="00BD2E50" w:rsidRDefault="00BD2E50" w:rsidP="00BD2E50">
      <w:pPr>
        <w:spacing w:after="40" w:line="240" w:lineRule="auto"/>
        <w:rPr>
          <w:rFonts w:ascii="Comic Sans MS" w:hAnsi="Comic Sans MS"/>
          <w:sz w:val="16"/>
          <w:szCs w:val="16"/>
        </w:rPr>
      </w:pPr>
    </w:p>
    <w:p w14:paraId="16CF6CC0" w14:textId="77777777" w:rsidR="00A06AF0" w:rsidRDefault="00A06AF0" w:rsidP="00BD2E50">
      <w:pPr>
        <w:spacing w:after="40" w:line="240" w:lineRule="auto"/>
        <w:rPr>
          <w:rFonts w:ascii="Comic Sans MS" w:hAnsi="Comic Sans MS"/>
          <w:sz w:val="16"/>
          <w:szCs w:val="16"/>
        </w:rPr>
      </w:pPr>
    </w:p>
    <w:p w14:paraId="55C6EE62" w14:textId="77777777" w:rsidR="00A06AF0" w:rsidRDefault="00A06AF0" w:rsidP="00BD2E50">
      <w:pPr>
        <w:spacing w:after="40" w:line="240" w:lineRule="auto"/>
        <w:rPr>
          <w:rFonts w:ascii="Comic Sans MS" w:hAnsi="Comic Sans MS"/>
          <w:sz w:val="16"/>
          <w:szCs w:val="16"/>
        </w:rPr>
      </w:pPr>
    </w:p>
    <w:p w14:paraId="4BB415D9" w14:textId="77777777" w:rsidR="00A06AF0" w:rsidRDefault="00A06AF0" w:rsidP="00BD2E50">
      <w:pPr>
        <w:spacing w:after="40" w:line="240" w:lineRule="auto"/>
        <w:rPr>
          <w:rFonts w:ascii="Comic Sans MS" w:hAnsi="Comic Sans MS"/>
          <w:sz w:val="16"/>
          <w:szCs w:val="16"/>
        </w:rPr>
      </w:pPr>
    </w:p>
    <w:p w14:paraId="56B6F40E" w14:textId="77777777" w:rsidR="00A06AF0" w:rsidRPr="00BD2E50" w:rsidRDefault="00A06AF0" w:rsidP="00BD2E50">
      <w:pPr>
        <w:spacing w:after="40" w:line="240" w:lineRule="auto"/>
        <w:rPr>
          <w:rFonts w:ascii="Comic Sans MS" w:hAnsi="Comic Sans MS"/>
          <w:sz w:val="16"/>
          <w:szCs w:val="16"/>
        </w:rPr>
      </w:pPr>
    </w:p>
    <w:tbl>
      <w:tblPr>
        <w:tblW w:w="15735" w:type="dxa"/>
        <w:tblInd w:w="-880"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5735"/>
      </w:tblGrid>
      <w:tr w:rsidR="00A06AF0" w:rsidRPr="003B04FF" w14:paraId="6604C078" w14:textId="77777777" w:rsidTr="00A06AF0">
        <w:trPr>
          <w:cantSplit/>
          <w:tblHeader/>
        </w:trPr>
        <w:tc>
          <w:tcPr>
            <w:tcW w:w="15735" w:type="dxa"/>
            <w:tcBorders>
              <w:top w:val="single" w:sz="4" w:space="0" w:color="104F75"/>
            </w:tcBorders>
          </w:tcPr>
          <w:p w14:paraId="7C01A430" w14:textId="77777777" w:rsidR="00A06AF0" w:rsidRPr="00A06AF0" w:rsidRDefault="00A06AF0" w:rsidP="00A06AF0">
            <w:pPr>
              <w:pStyle w:val="Heading4"/>
              <w:spacing w:before="0" w:after="40" w:line="240" w:lineRule="auto"/>
              <w:rPr>
                <w:rFonts w:ascii="Comic Sans MS" w:hAnsi="Comic Sans MS"/>
                <w:sz w:val="18"/>
                <w:szCs w:val="18"/>
              </w:rPr>
            </w:pPr>
            <w:r w:rsidRPr="00A06AF0">
              <w:rPr>
                <w:rFonts w:ascii="Comic Sans MS" w:hAnsi="Comic Sans MS"/>
                <w:sz w:val="18"/>
                <w:szCs w:val="18"/>
              </w:rPr>
              <w:lastRenderedPageBreak/>
              <w:t>Notes and guidance (non-statutory)</w:t>
            </w:r>
          </w:p>
        </w:tc>
      </w:tr>
      <w:tr w:rsidR="00A06AF0" w:rsidRPr="003B04FF" w14:paraId="65E503EC" w14:textId="77777777" w:rsidTr="00A06AF0">
        <w:trPr>
          <w:cantSplit/>
        </w:trPr>
        <w:tc>
          <w:tcPr>
            <w:tcW w:w="15735" w:type="dxa"/>
          </w:tcPr>
          <w:p w14:paraId="5F589F52" w14:textId="77777777" w:rsidR="00A06AF0" w:rsidRPr="00A06AF0" w:rsidRDefault="00A06AF0" w:rsidP="00A06AF0">
            <w:pPr>
              <w:spacing w:after="40" w:line="240" w:lineRule="auto"/>
              <w:rPr>
                <w:rFonts w:ascii="Comic Sans MS" w:hAnsi="Comic Sans MS"/>
                <w:sz w:val="18"/>
                <w:szCs w:val="18"/>
              </w:rPr>
            </w:pPr>
            <w:r w:rsidRPr="00A06AF0">
              <w:rPr>
                <w:rFonts w:ascii="Comic Sans MS" w:hAnsi="Comic Sans MS"/>
                <w:sz w:val="18"/>
                <w:szCs w:val="18"/>
              </w:rPr>
              <w:t xml:space="preserve">Teachers should continue to emphasis to pupils the relationships between sounds and letters, even when the relationships are unusual. </w:t>
            </w:r>
            <w:r w:rsidRPr="00A06AF0">
              <w:rPr>
                <w:rFonts w:ascii="Comic Sans MS" w:hAnsi="Comic Sans MS" w:cs="Arial"/>
                <w:sz w:val="18"/>
                <w:szCs w:val="18"/>
              </w:rPr>
              <w:t>Once root words are learnt in this way, longer words can be spelt correctly if the rules and guidance for adding prefixes and suffixes are also known. Many of the words in the list above can be used for practice in adding suffixes.</w:t>
            </w:r>
          </w:p>
        </w:tc>
      </w:tr>
      <w:tr w:rsidR="00A06AF0" w:rsidRPr="003B04FF" w14:paraId="232D4441" w14:textId="77777777" w:rsidTr="00A06AF0">
        <w:trPr>
          <w:cantSplit/>
        </w:trPr>
        <w:tc>
          <w:tcPr>
            <w:tcW w:w="15735" w:type="dxa"/>
            <w:tcBorders>
              <w:bottom w:val="single" w:sz="4" w:space="0" w:color="104F75"/>
            </w:tcBorders>
          </w:tcPr>
          <w:p w14:paraId="1DD46D99" w14:textId="77777777" w:rsidR="00A06AF0" w:rsidRPr="00A06AF0" w:rsidRDefault="00A06AF0" w:rsidP="00A06AF0">
            <w:pPr>
              <w:keepNext/>
              <w:spacing w:after="40" w:line="240" w:lineRule="auto"/>
              <w:rPr>
                <w:rFonts w:ascii="Comic Sans MS" w:hAnsi="Comic Sans MS"/>
                <w:sz w:val="18"/>
                <w:szCs w:val="18"/>
              </w:rPr>
            </w:pPr>
            <w:r w:rsidRPr="00A06AF0">
              <w:rPr>
                <w:rFonts w:ascii="Comic Sans MS" w:hAnsi="Comic Sans MS"/>
                <w:sz w:val="18"/>
                <w:szCs w:val="18"/>
              </w:rPr>
              <w:t>Understanding the history of words and relationships between them can also help with spelling.</w:t>
            </w:r>
          </w:p>
          <w:p w14:paraId="797D3988" w14:textId="77777777" w:rsidR="00A06AF0" w:rsidRPr="00A06AF0" w:rsidRDefault="00A06AF0" w:rsidP="00A06AF0">
            <w:pPr>
              <w:pStyle w:val="Heading5"/>
              <w:spacing w:before="0" w:after="40" w:line="240" w:lineRule="auto"/>
              <w:rPr>
                <w:rFonts w:ascii="Comic Sans MS" w:hAnsi="Comic Sans MS"/>
                <w:sz w:val="18"/>
                <w:szCs w:val="18"/>
              </w:rPr>
            </w:pPr>
            <w:r w:rsidRPr="00A06AF0">
              <w:rPr>
                <w:rFonts w:ascii="Comic Sans MS" w:hAnsi="Comic Sans MS"/>
                <w:sz w:val="18"/>
                <w:szCs w:val="18"/>
              </w:rPr>
              <w:t>Examples:</w:t>
            </w:r>
          </w:p>
          <w:p w14:paraId="54150407" w14:textId="77777777" w:rsidR="00A06AF0" w:rsidRPr="00A06AF0" w:rsidRDefault="00A06AF0" w:rsidP="00A06AF0">
            <w:pPr>
              <w:pStyle w:val="bulletundertext"/>
              <w:spacing w:after="40" w:line="240" w:lineRule="auto"/>
              <w:rPr>
                <w:rFonts w:ascii="Comic Sans MS" w:hAnsi="Comic Sans MS"/>
                <w:sz w:val="18"/>
                <w:szCs w:val="18"/>
              </w:rPr>
            </w:pPr>
            <w:r w:rsidRPr="00A06AF0">
              <w:rPr>
                <w:rFonts w:ascii="Comic Sans MS" w:hAnsi="Comic Sans MS"/>
                <w:i/>
                <w:sz w:val="18"/>
                <w:szCs w:val="18"/>
              </w:rPr>
              <w:t>Conscience</w:t>
            </w:r>
            <w:r w:rsidRPr="00A06AF0">
              <w:rPr>
                <w:rFonts w:ascii="Comic Sans MS" w:hAnsi="Comic Sans MS"/>
                <w:sz w:val="18"/>
                <w:szCs w:val="18"/>
              </w:rPr>
              <w:t xml:space="preserve"> and </w:t>
            </w:r>
            <w:r w:rsidRPr="00A06AF0">
              <w:rPr>
                <w:rFonts w:ascii="Comic Sans MS" w:hAnsi="Comic Sans MS"/>
                <w:i/>
                <w:sz w:val="18"/>
                <w:szCs w:val="18"/>
              </w:rPr>
              <w:t>conscious</w:t>
            </w:r>
            <w:r w:rsidRPr="00A06AF0">
              <w:rPr>
                <w:rFonts w:ascii="Comic Sans MS" w:hAnsi="Comic Sans MS"/>
                <w:sz w:val="18"/>
                <w:szCs w:val="18"/>
              </w:rPr>
              <w:t xml:space="preserve"> are related to </w:t>
            </w:r>
            <w:r w:rsidRPr="00A06AF0">
              <w:rPr>
                <w:rFonts w:ascii="Comic Sans MS" w:hAnsi="Comic Sans MS"/>
                <w:i/>
                <w:sz w:val="18"/>
                <w:szCs w:val="18"/>
              </w:rPr>
              <w:t>science: conscience</w:t>
            </w:r>
            <w:r w:rsidRPr="00A06AF0">
              <w:rPr>
                <w:rFonts w:ascii="Comic Sans MS" w:hAnsi="Comic Sans MS"/>
                <w:sz w:val="18"/>
                <w:szCs w:val="18"/>
              </w:rPr>
              <w:t xml:space="preserve"> is simply </w:t>
            </w:r>
            <w:r w:rsidRPr="00A06AF0">
              <w:rPr>
                <w:rFonts w:ascii="Comic Sans MS" w:hAnsi="Comic Sans MS"/>
                <w:i/>
                <w:sz w:val="18"/>
                <w:szCs w:val="18"/>
              </w:rPr>
              <w:t>science</w:t>
            </w:r>
            <w:r w:rsidRPr="00A06AF0">
              <w:rPr>
                <w:rFonts w:ascii="Comic Sans MS" w:hAnsi="Comic Sans MS"/>
                <w:sz w:val="18"/>
                <w:szCs w:val="18"/>
              </w:rPr>
              <w:t xml:space="preserve"> with the prefix </w:t>
            </w:r>
            <w:r w:rsidRPr="00A06AF0">
              <w:rPr>
                <w:rFonts w:ascii="Comic Sans MS" w:hAnsi="Comic Sans MS"/>
                <w:i/>
                <w:sz w:val="18"/>
                <w:szCs w:val="18"/>
              </w:rPr>
              <w:t xml:space="preserve">con- </w:t>
            </w:r>
            <w:r w:rsidRPr="00A06AF0">
              <w:rPr>
                <w:rFonts w:ascii="Comic Sans MS" w:hAnsi="Comic Sans MS"/>
                <w:sz w:val="18"/>
                <w:szCs w:val="18"/>
              </w:rPr>
              <w:t xml:space="preserve">added. These words come from the Latin word </w:t>
            </w:r>
            <w:proofErr w:type="spellStart"/>
            <w:r w:rsidRPr="00A06AF0">
              <w:rPr>
                <w:rFonts w:ascii="Comic Sans MS" w:hAnsi="Comic Sans MS"/>
                <w:i/>
                <w:sz w:val="18"/>
                <w:szCs w:val="18"/>
              </w:rPr>
              <w:t>scio</w:t>
            </w:r>
            <w:proofErr w:type="spellEnd"/>
            <w:r w:rsidRPr="00A06AF0">
              <w:rPr>
                <w:rFonts w:ascii="Comic Sans MS" w:hAnsi="Comic Sans MS"/>
                <w:sz w:val="18"/>
                <w:szCs w:val="18"/>
              </w:rPr>
              <w:t xml:space="preserve"> meaning </w:t>
            </w:r>
            <w:r w:rsidRPr="00A06AF0">
              <w:rPr>
                <w:rFonts w:ascii="Comic Sans MS" w:hAnsi="Comic Sans MS"/>
                <w:i/>
                <w:sz w:val="18"/>
                <w:szCs w:val="18"/>
              </w:rPr>
              <w:t>I know</w:t>
            </w:r>
            <w:r w:rsidRPr="00A06AF0">
              <w:rPr>
                <w:rFonts w:ascii="Comic Sans MS" w:hAnsi="Comic Sans MS"/>
                <w:sz w:val="18"/>
                <w:szCs w:val="18"/>
              </w:rPr>
              <w:t>.</w:t>
            </w:r>
          </w:p>
          <w:p w14:paraId="4548507E" w14:textId="77777777" w:rsidR="00A06AF0" w:rsidRPr="00A06AF0" w:rsidRDefault="00A06AF0" w:rsidP="00A06AF0">
            <w:pPr>
              <w:pStyle w:val="bulletundertext"/>
              <w:spacing w:after="40" w:line="240" w:lineRule="auto"/>
              <w:rPr>
                <w:rFonts w:ascii="Comic Sans MS" w:hAnsi="Comic Sans MS"/>
                <w:sz w:val="18"/>
                <w:szCs w:val="18"/>
              </w:rPr>
            </w:pPr>
            <w:r w:rsidRPr="00A06AF0">
              <w:rPr>
                <w:rFonts w:ascii="Comic Sans MS" w:hAnsi="Comic Sans MS"/>
                <w:sz w:val="18"/>
                <w:szCs w:val="18"/>
              </w:rPr>
              <w:t>The word </w:t>
            </w:r>
            <w:r w:rsidRPr="00A06AF0">
              <w:rPr>
                <w:rFonts w:ascii="Comic Sans MS" w:hAnsi="Comic Sans MS"/>
                <w:i/>
                <w:iCs/>
                <w:sz w:val="18"/>
                <w:szCs w:val="18"/>
              </w:rPr>
              <w:t>desperate</w:t>
            </w:r>
            <w:r w:rsidRPr="00A06AF0">
              <w:rPr>
                <w:rFonts w:ascii="Comic Sans MS" w:hAnsi="Comic Sans MS"/>
                <w:sz w:val="18"/>
                <w:szCs w:val="18"/>
              </w:rPr>
              <w:t>, meaning ‘without hope’, is often pronounced in English as </w:t>
            </w:r>
            <w:proofErr w:type="spellStart"/>
            <w:r w:rsidRPr="00A06AF0">
              <w:rPr>
                <w:rFonts w:ascii="Comic Sans MS" w:hAnsi="Comic Sans MS"/>
                <w:i/>
                <w:iCs/>
                <w:sz w:val="18"/>
                <w:szCs w:val="18"/>
              </w:rPr>
              <w:t>desp’rate</w:t>
            </w:r>
            <w:proofErr w:type="spellEnd"/>
            <w:r w:rsidRPr="00A06AF0">
              <w:rPr>
                <w:rFonts w:ascii="Comic Sans MS" w:hAnsi="Comic Sans MS"/>
                <w:sz w:val="18"/>
                <w:szCs w:val="18"/>
              </w:rPr>
              <w:t>, but the –</w:t>
            </w:r>
            <w:proofErr w:type="spellStart"/>
            <w:r w:rsidRPr="00A06AF0">
              <w:rPr>
                <w:rFonts w:ascii="Comic Sans MS" w:hAnsi="Comic Sans MS"/>
                <w:i/>
                <w:iCs/>
                <w:sz w:val="18"/>
                <w:szCs w:val="18"/>
              </w:rPr>
              <w:t>sper</w:t>
            </w:r>
            <w:proofErr w:type="spellEnd"/>
            <w:r w:rsidRPr="00A06AF0">
              <w:rPr>
                <w:rFonts w:ascii="Comic Sans MS" w:hAnsi="Comic Sans MS"/>
                <w:i/>
                <w:iCs/>
                <w:sz w:val="18"/>
                <w:szCs w:val="18"/>
              </w:rPr>
              <w:t>- </w:t>
            </w:r>
            <w:r w:rsidRPr="00A06AF0">
              <w:rPr>
                <w:rFonts w:ascii="Comic Sans MS" w:hAnsi="Comic Sans MS"/>
                <w:sz w:val="18"/>
                <w:szCs w:val="18"/>
              </w:rPr>
              <w:t>part comes from the Latin </w:t>
            </w:r>
            <w:proofErr w:type="spellStart"/>
            <w:r w:rsidRPr="00A06AF0">
              <w:rPr>
                <w:rFonts w:ascii="Comic Sans MS" w:hAnsi="Comic Sans MS"/>
                <w:i/>
                <w:iCs/>
                <w:sz w:val="18"/>
                <w:szCs w:val="18"/>
              </w:rPr>
              <w:t>spero</w:t>
            </w:r>
            <w:proofErr w:type="spellEnd"/>
            <w:r w:rsidRPr="00A06AF0">
              <w:rPr>
                <w:rFonts w:ascii="Comic Sans MS" w:hAnsi="Comic Sans MS"/>
                <w:i/>
                <w:iCs/>
                <w:sz w:val="18"/>
                <w:szCs w:val="18"/>
              </w:rPr>
              <w:t>,</w:t>
            </w:r>
            <w:r w:rsidRPr="00A06AF0">
              <w:rPr>
                <w:rFonts w:ascii="Comic Sans MS" w:hAnsi="Comic Sans MS"/>
                <w:sz w:val="18"/>
                <w:szCs w:val="18"/>
              </w:rPr>
              <w:t> meaning ‘I hope’, in which the </w:t>
            </w:r>
            <w:r w:rsidRPr="00A06AF0">
              <w:rPr>
                <w:rFonts w:ascii="Comic Sans MS" w:hAnsi="Comic Sans MS"/>
                <w:b/>
                <w:bCs/>
                <w:sz w:val="18"/>
                <w:szCs w:val="18"/>
              </w:rPr>
              <w:t>e</w:t>
            </w:r>
            <w:r w:rsidRPr="00A06AF0">
              <w:rPr>
                <w:rFonts w:ascii="Comic Sans MS" w:hAnsi="Comic Sans MS"/>
                <w:sz w:val="18"/>
                <w:szCs w:val="18"/>
              </w:rPr>
              <w:t> was clearly sounded.</w:t>
            </w:r>
          </w:p>
          <w:p w14:paraId="0244C459" w14:textId="77777777" w:rsidR="00A06AF0" w:rsidRPr="00A06AF0" w:rsidRDefault="00A06AF0" w:rsidP="00A06AF0">
            <w:pPr>
              <w:pStyle w:val="bulletundertext"/>
              <w:spacing w:after="40" w:line="240" w:lineRule="auto"/>
              <w:rPr>
                <w:rFonts w:ascii="Comic Sans MS" w:hAnsi="Comic Sans MS"/>
                <w:sz w:val="18"/>
                <w:szCs w:val="18"/>
              </w:rPr>
            </w:pPr>
            <w:r w:rsidRPr="00A06AF0">
              <w:rPr>
                <w:rFonts w:ascii="Comic Sans MS" w:hAnsi="Comic Sans MS"/>
                <w:i/>
                <w:iCs/>
                <w:sz w:val="18"/>
                <w:szCs w:val="18"/>
              </w:rPr>
              <w:t>Familiar</w:t>
            </w:r>
            <w:r w:rsidRPr="00A06AF0">
              <w:rPr>
                <w:rFonts w:ascii="Comic Sans MS" w:hAnsi="Comic Sans MS"/>
                <w:sz w:val="18"/>
                <w:szCs w:val="18"/>
              </w:rPr>
              <w:t> is related to </w:t>
            </w:r>
            <w:r w:rsidRPr="00A06AF0">
              <w:rPr>
                <w:rFonts w:ascii="Comic Sans MS" w:hAnsi="Comic Sans MS"/>
                <w:i/>
                <w:iCs/>
                <w:sz w:val="18"/>
                <w:szCs w:val="18"/>
              </w:rPr>
              <w:t>family</w:t>
            </w:r>
            <w:r w:rsidRPr="00A06AF0">
              <w:rPr>
                <w:rFonts w:ascii="Comic Sans MS" w:hAnsi="Comic Sans MS"/>
                <w:sz w:val="18"/>
                <w:szCs w:val="18"/>
              </w:rPr>
              <w:t>, so the /</w:t>
            </w:r>
            <w:r w:rsidRPr="00A06AF0">
              <w:rPr>
                <w:rFonts w:ascii="Times New Roman" w:hAnsi="Times New Roman" w:cs="Times New Roman"/>
                <w:sz w:val="18"/>
                <w:szCs w:val="18"/>
              </w:rPr>
              <w:t>ə</w:t>
            </w:r>
            <w:r w:rsidRPr="00A06AF0">
              <w:rPr>
                <w:rFonts w:ascii="Comic Sans MS" w:hAnsi="Comic Sans MS"/>
                <w:sz w:val="18"/>
                <w:szCs w:val="18"/>
              </w:rPr>
              <w:t>/ sound in the first syllable of </w:t>
            </w:r>
            <w:r w:rsidRPr="00A06AF0">
              <w:rPr>
                <w:rFonts w:ascii="Comic Sans MS" w:hAnsi="Comic Sans MS"/>
                <w:i/>
                <w:iCs/>
                <w:sz w:val="18"/>
                <w:szCs w:val="18"/>
              </w:rPr>
              <w:t>familiar</w:t>
            </w:r>
            <w:r w:rsidRPr="00A06AF0">
              <w:rPr>
                <w:rFonts w:ascii="Comic Sans MS" w:hAnsi="Comic Sans MS"/>
                <w:sz w:val="18"/>
                <w:szCs w:val="18"/>
              </w:rPr>
              <w:t> is spelt as </w:t>
            </w:r>
            <w:r w:rsidRPr="00A06AF0">
              <w:rPr>
                <w:rFonts w:ascii="Comic Sans MS" w:hAnsi="Comic Sans MS"/>
                <w:b/>
                <w:bCs/>
                <w:sz w:val="18"/>
                <w:szCs w:val="18"/>
              </w:rPr>
              <w:t>a</w:t>
            </w:r>
            <w:r w:rsidRPr="00A06AF0">
              <w:rPr>
                <w:rFonts w:ascii="Comic Sans MS" w:hAnsi="Comic Sans MS"/>
                <w:bCs/>
                <w:sz w:val="18"/>
                <w:szCs w:val="18"/>
              </w:rPr>
              <w:t>.</w:t>
            </w:r>
          </w:p>
        </w:tc>
      </w:tr>
    </w:tbl>
    <w:p w14:paraId="3D29FA7F" w14:textId="4FF930D8" w:rsidR="00BD2E50" w:rsidRDefault="00A06AF0">
      <w:r>
        <w:rPr>
          <w:noProof/>
          <w:lang w:val="en-US"/>
        </w:rPr>
        <w:drawing>
          <wp:anchor distT="0" distB="0" distL="114300" distR="114300" simplePos="0" relativeHeight="251658240" behindDoc="0" locked="0" layoutInCell="1" allowOverlap="1" wp14:anchorId="6C09B51D" wp14:editId="25D3BF50">
            <wp:simplePos x="0" y="0"/>
            <wp:positionH relativeFrom="column">
              <wp:posOffset>-571500</wp:posOffset>
            </wp:positionH>
            <wp:positionV relativeFrom="paragraph">
              <wp:posOffset>90170</wp:posOffset>
            </wp:positionV>
            <wp:extent cx="6426200" cy="5367020"/>
            <wp:effectExtent l="0" t="0" r="0" b="0"/>
            <wp:wrapTight wrapText="bothSides">
              <wp:wrapPolygon edited="0">
                <wp:start x="256" y="204"/>
                <wp:lineTo x="256" y="1738"/>
                <wp:lineTo x="683" y="2351"/>
                <wp:lineTo x="598" y="14720"/>
                <wp:lineTo x="2476" y="15129"/>
                <wp:lineTo x="768" y="15129"/>
                <wp:lineTo x="598" y="15231"/>
                <wp:lineTo x="683" y="20036"/>
                <wp:lineTo x="768" y="20956"/>
                <wp:lineTo x="8452" y="21263"/>
                <wp:lineTo x="13404" y="21263"/>
                <wp:lineTo x="14258" y="20240"/>
                <wp:lineTo x="14258" y="20036"/>
                <wp:lineTo x="20149" y="19627"/>
                <wp:lineTo x="20063" y="19218"/>
                <wp:lineTo x="10757" y="18400"/>
                <wp:lineTo x="13831" y="18400"/>
                <wp:lineTo x="18185" y="17480"/>
                <wp:lineTo x="18100" y="16765"/>
                <wp:lineTo x="18697" y="16049"/>
                <wp:lineTo x="19039" y="15231"/>
                <wp:lineTo x="18953" y="13391"/>
                <wp:lineTo x="19892" y="12369"/>
                <wp:lineTo x="18526" y="11858"/>
                <wp:lineTo x="19209" y="11449"/>
                <wp:lineTo x="19295" y="10938"/>
                <wp:lineTo x="18697" y="10222"/>
                <wp:lineTo x="19295" y="9200"/>
                <wp:lineTo x="18441" y="8587"/>
                <wp:lineTo x="18783" y="8382"/>
                <wp:lineTo x="19466" y="7258"/>
                <wp:lineTo x="18868" y="6951"/>
                <wp:lineTo x="19295" y="6542"/>
                <wp:lineTo x="19295" y="2249"/>
                <wp:lineTo x="18783" y="2044"/>
                <wp:lineTo x="21429" y="1636"/>
                <wp:lineTo x="21258" y="204"/>
                <wp:lineTo x="256" y="20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6200" cy="536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7F467" w14:textId="475F28AB" w:rsidR="00A06AF0" w:rsidRDefault="00A06AF0" w:rsidP="006D371A">
      <w:pPr>
        <w:ind w:left="720"/>
        <w:rPr>
          <w:rFonts w:ascii="Comic Sans MS" w:hAnsi="Comic Sans MS"/>
          <w:sz w:val="24"/>
          <w:szCs w:val="24"/>
        </w:rPr>
      </w:pPr>
      <w:r w:rsidRPr="00A06AF0">
        <w:rPr>
          <w:rFonts w:ascii="Comic Sans MS" w:hAnsi="Comic Sans MS"/>
          <w:sz w:val="24"/>
          <w:szCs w:val="24"/>
        </w:rPr>
        <w:t>Words in bold do not appear in the cross-curricular word list.</w:t>
      </w:r>
    </w:p>
    <w:p w14:paraId="193D066C" w14:textId="77777777" w:rsidR="006D371A" w:rsidRDefault="006D371A" w:rsidP="006D371A">
      <w:pPr>
        <w:ind w:left="720"/>
        <w:rPr>
          <w:rFonts w:ascii="Comic Sans MS" w:hAnsi="Comic Sans MS"/>
          <w:sz w:val="24"/>
          <w:szCs w:val="24"/>
        </w:rPr>
      </w:pPr>
    </w:p>
    <w:p w14:paraId="552C1761" w14:textId="77777777" w:rsidR="006D371A" w:rsidRDefault="006D371A" w:rsidP="006D371A">
      <w:pPr>
        <w:ind w:left="720"/>
        <w:rPr>
          <w:rFonts w:ascii="Comic Sans MS" w:hAnsi="Comic Sans MS"/>
          <w:sz w:val="24"/>
          <w:szCs w:val="24"/>
        </w:rPr>
      </w:pPr>
    </w:p>
    <w:p w14:paraId="1789BC48" w14:textId="77777777" w:rsidR="006D371A" w:rsidRDefault="006D371A" w:rsidP="006D371A">
      <w:pPr>
        <w:ind w:left="720"/>
        <w:rPr>
          <w:rFonts w:ascii="Comic Sans MS" w:hAnsi="Comic Sans MS"/>
          <w:sz w:val="24"/>
          <w:szCs w:val="24"/>
        </w:rPr>
      </w:pPr>
    </w:p>
    <w:p w14:paraId="1A08DA0B" w14:textId="77777777" w:rsidR="006D371A" w:rsidRDefault="006D371A" w:rsidP="006D371A">
      <w:pPr>
        <w:ind w:left="720"/>
        <w:rPr>
          <w:rFonts w:ascii="Comic Sans MS" w:hAnsi="Comic Sans MS"/>
          <w:sz w:val="24"/>
          <w:szCs w:val="24"/>
        </w:rPr>
      </w:pPr>
    </w:p>
    <w:p w14:paraId="60A1A133" w14:textId="77777777" w:rsidR="006D371A" w:rsidRDefault="006D371A" w:rsidP="006D371A">
      <w:pPr>
        <w:ind w:left="720"/>
        <w:rPr>
          <w:rFonts w:ascii="Comic Sans MS" w:hAnsi="Comic Sans MS"/>
          <w:sz w:val="24"/>
          <w:szCs w:val="24"/>
        </w:rPr>
      </w:pPr>
    </w:p>
    <w:p w14:paraId="33B20D20" w14:textId="77777777" w:rsidR="006D371A" w:rsidRDefault="006D371A" w:rsidP="006D371A">
      <w:pPr>
        <w:ind w:left="720"/>
        <w:rPr>
          <w:rFonts w:ascii="Comic Sans MS" w:hAnsi="Comic Sans MS"/>
          <w:sz w:val="24"/>
          <w:szCs w:val="24"/>
        </w:rPr>
      </w:pPr>
    </w:p>
    <w:p w14:paraId="50AE582B" w14:textId="77777777" w:rsidR="006D371A" w:rsidRDefault="006D371A" w:rsidP="006D371A">
      <w:pPr>
        <w:ind w:left="720"/>
        <w:rPr>
          <w:rFonts w:ascii="Comic Sans MS" w:hAnsi="Comic Sans MS"/>
          <w:sz w:val="24"/>
          <w:szCs w:val="24"/>
        </w:rPr>
      </w:pPr>
    </w:p>
    <w:p w14:paraId="4B7957C4" w14:textId="77777777" w:rsidR="006D371A" w:rsidRDefault="006D371A" w:rsidP="006D371A">
      <w:pPr>
        <w:ind w:left="720"/>
        <w:rPr>
          <w:rFonts w:ascii="Comic Sans MS" w:hAnsi="Comic Sans MS"/>
          <w:sz w:val="24"/>
          <w:szCs w:val="24"/>
        </w:rPr>
      </w:pPr>
    </w:p>
    <w:p w14:paraId="0928D47F" w14:textId="77777777" w:rsidR="006D371A" w:rsidRDefault="006D371A" w:rsidP="006D371A">
      <w:pPr>
        <w:ind w:left="720"/>
        <w:rPr>
          <w:rFonts w:ascii="Comic Sans MS" w:hAnsi="Comic Sans MS"/>
          <w:sz w:val="24"/>
          <w:szCs w:val="24"/>
        </w:rPr>
      </w:pPr>
    </w:p>
    <w:p w14:paraId="7E6CBAE3" w14:textId="77777777" w:rsidR="006D371A" w:rsidRDefault="006D371A" w:rsidP="006D371A">
      <w:pPr>
        <w:ind w:left="720"/>
        <w:rPr>
          <w:rFonts w:ascii="Comic Sans MS" w:hAnsi="Comic Sans MS"/>
          <w:sz w:val="24"/>
          <w:szCs w:val="24"/>
        </w:rPr>
      </w:pPr>
    </w:p>
    <w:p w14:paraId="467CD91B" w14:textId="77777777" w:rsidR="006D371A" w:rsidRDefault="006D371A" w:rsidP="006D371A">
      <w:pPr>
        <w:rPr>
          <w:rFonts w:ascii="Comic Sans MS" w:hAnsi="Comic Sans MS"/>
          <w:sz w:val="24"/>
          <w:szCs w:val="24"/>
        </w:rPr>
      </w:pPr>
    </w:p>
    <w:tbl>
      <w:tblPr>
        <w:tblStyle w:val="TableGrid"/>
        <w:tblW w:w="15062" w:type="dxa"/>
        <w:tblInd w:w="-885" w:type="dxa"/>
        <w:tblLook w:val="04A0" w:firstRow="1" w:lastRow="0" w:firstColumn="1" w:lastColumn="0" w:noHBand="0" w:noVBand="1"/>
      </w:tblPr>
      <w:tblGrid>
        <w:gridCol w:w="1517"/>
        <w:gridCol w:w="1997"/>
        <w:gridCol w:w="2364"/>
        <w:gridCol w:w="2364"/>
        <w:gridCol w:w="2306"/>
        <w:gridCol w:w="2257"/>
        <w:gridCol w:w="2257"/>
      </w:tblGrid>
      <w:tr w:rsidR="006D371A" w14:paraId="7EE81A38" w14:textId="77777777" w:rsidTr="006D371A">
        <w:trPr>
          <w:tblHeader/>
        </w:trPr>
        <w:tc>
          <w:tcPr>
            <w:tcW w:w="1517" w:type="dxa"/>
          </w:tcPr>
          <w:p w14:paraId="5F2F965E" w14:textId="77777777" w:rsidR="006D371A" w:rsidRPr="006D371A" w:rsidRDefault="006D371A" w:rsidP="006D371A">
            <w:pPr>
              <w:spacing w:after="120" w:line="240" w:lineRule="auto"/>
              <w:rPr>
                <w:rFonts w:ascii="Comic Sans MS" w:hAnsi="Comic Sans MS"/>
              </w:rPr>
            </w:pPr>
          </w:p>
        </w:tc>
        <w:tc>
          <w:tcPr>
            <w:tcW w:w="1997" w:type="dxa"/>
          </w:tcPr>
          <w:p w14:paraId="3FA88F1B"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Science</w:t>
            </w:r>
          </w:p>
        </w:tc>
        <w:tc>
          <w:tcPr>
            <w:tcW w:w="2364" w:type="dxa"/>
          </w:tcPr>
          <w:p w14:paraId="4086DB6C"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Maths</w:t>
            </w:r>
          </w:p>
        </w:tc>
        <w:tc>
          <w:tcPr>
            <w:tcW w:w="2364" w:type="dxa"/>
          </w:tcPr>
          <w:p w14:paraId="109C8532"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Writing</w:t>
            </w:r>
          </w:p>
        </w:tc>
        <w:tc>
          <w:tcPr>
            <w:tcW w:w="2306" w:type="dxa"/>
          </w:tcPr>
          <w:p w14:paraId="5FAE832A"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Geography</w:t>
            </w:r>
          </w:p>
        </w:tc>
        <w:tc>
          <w:tcPr>
            <w:tcW w:w="2257" w:type="dxa"/>
          </w:tcPr>
          <w:p w14:paraId="44EABE58"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Spoken language</w:t>
            </w:r>
          </w:p>
        </w:tc>
        <w:tc>
          <w:tcPr>
            <w:tcW w:w="2257" w:type="dxa"/>
          </w:tcPr>
          <w:p w14:paraId="7C9518DF" w14:textId="77777777" w:rsidR="006D371A" w:rsidRPr="006D371A" w:rsidRDefault="006D371A" w:rsidP="006D371A">
            <w:pPr>
              <w:spacing w:after="120" w:line="240" w:lineRule="auto"/>
              <w:rPr>
                <w:rFonts w:ascii="Comic Sans MS" w:hAnsi="Comic Sans MS"/>
              </w:rPr>
            </w:pPr>
            <w:r w:rsidRPr="006D371A">
              <w:rPr>
                <w:rFonts w:ascii="Comic Sans MS" w:hAnsi="Comic Sans MS"/>
                <w:b/>
              </w:rPr>
              <w:t>Histor</w:t>
            </w:r>
            <w:r w:rsidRPr="006D371A">
              <w:rPr>
                <w:rFonts w:ascii="Comic Sans MS" w:hAnsi="Comic Sans MS"/>
              </w:rPr>
              <w:t>y</w:t>
            </w:r>
          </w:p>
        </w:tc>
      </w:tr>
      <w:tr w:rsidR="006D371A" w14:paraId="737E9BDE" w14:textId="77777777" w:rsidTr="006D371A">
        <w:tc>
          <w:tcPr>
            <w:tcW w:w="1517" w:type="dxa"/>
          </w:tcPr>
          <w:p w14:paraId="2942D640" w14:textId="77777777" w:rsidR="006D371A" w:rsidRPr="006D371A" w:rsidRDefault="006D371A" w:rsidP="006D371A">
            <w:pPr>
              <w:spacing w:after="120" w:line="240" w:lineRule="auto"/>
              <w:rPr>
                <w:rFonts w:ascii="Comic Sans MS" w:hAnsi="Comic Sans MS"/>
              </w:rPr>
            </w:pPr>
          </w:p>
          <w:p w14:paraId="04220B21" w14:textId="77777777" w:rsidR="006D371A" w:rsidRPr="006D371A" w:rsidRDefault="006D371A" w:rsidP="006D371A">
            <w:pPr>
              <w:spacing w:after="120" w:line="240" w:lineRule="auto"/>
              <w:rPr>
                <w:rFonts w:ascii="Comic Sans MS" w:hAnsi="Comic Sans MS"/>
              </w:rPr>
            </w:pPr>
            <w:r w:rsidRPr="006D371A">
              <w:rPr>
                <w:rFonts w:ascii="Comic Sans MS" w:hAnsi="Comic Sans MS"/>
              </w:rPr>
              <w:t xml:space="preserve"> </w:t>
            </w:r>
          </w:p>
          <w:p w14:paraId="2911951B" w14:textId="77777777" w:rsidR="006D371A" w:rsidRPr="006D371A" w:rsidRDefault="006D371A" w:rsidP="006D371A">
            <w:pPr>
              <w:spacing w:after="120" w:line="240" w:lineRule="auto"/>
              <w:rPr>
                <w:rFonts w:ascii="Comic Sans MS" w:hAnsi="Comic Sans MS"/>
              </w:rPr>
            </w:pPr>
          </w:p>
          <w:p w14:paraId="2291F56B" w14:textId="77777777" w:rsidR="006D371A" w:rsidRPr="006D371A" w:rsidRDefault="006D371A" w:rsidP="006D371A">
            <w:pPr>
              <w:spacing w:after="120" w:line="240" w:lineRule="auto"/>
              <w:rPr>
                <w:rFonts w:ascii="Comic Sans MS" w:hAnsi="Comic Sans MS"/>
              </w:rPr>
            </w:pPr>
          </w:p>
          <w:p w14:paraId="5480BDB8" w14:textId="77777777" w:rsidR="006D371A" w:rsidRPr="006D371A" w:rsidRDefault="006D371A" w:rsidP="006D371A">
            <w:pPr>
              <w:spacing w:after="120" w:line="240" w:lineRule="auto"/>
              <w:rPr>
                <w:rFonts w:ascii="Comic Sans MS" w:hAnsi="Comic Sans MS"/>
              </w:rPr>
            </w:pPr>
          </w:p>
          <w:p w14:paraId="69FB305B" w14:textId="77777777" w:rsidR="006D371A" w:rsidRPr="006D371A" w:rsidRDefault="006D371A" w:rsidP="006D371A">
            <w:pPr>
              <w:spacing w:after="120" w:line="240" w:lineRule="auto"/>
              <w:rPr>
                <w:rFonts w:ascii="Comic Sans MS" w:hAnsi="Comic Sans MS"/>
              </w:rPr>
            </w:pPr>
          </w:p>
          <w:p w14:paraId="647AFE34" w14:textId="77777777" w:rsidR="006D371A" w:rsidRPr="006D371A" w:rsidRDefault="006D371A" w:rsidP="006D371A">
            <w:pPr>
              <w:spacing w:after="120" w:line="240" w:lineRule="auto"/>
              <w:rPr>
                <w:rFonts w:ascii="Comic Sans MS" w:hAnsi="Comic Sans MS"/>
              </w:rPr>
            </w:pPr>
            <w:r w:rsidRPr="006D371A">
              <w:rPr>
                <w:rFonts w:ascii="Comic Sans MS" w:hAnsi="Comic Sans MS"/>
              </w:rPr>
              <w:br w:type="page"/>
            </w:r>
          </w:p>
          <w:p w14:paraId="5D77075A" w14:textId="77777777" w:rsidR="006D371A" w:rsidRPr="006D371A" w:rsidRDefault="006D371A" w:rsidP="006D371A">
            <w:pPr>
              <w:spacing w:after="120" w:line="240" w:lineRule="auto"/>
              <w:rPr>
                <w:rFonts w:ascii="Comic Sans MS" w:hAnsi="Comic Sans MS"/>
              </w:rPr>
            </w:pPr>
          </w:p>
        </w:tc>
        <w:tc>
          <w:tcPr>
            <w:tcW w:w="1997" w:type="dxa"/>
          </w:tcPr>
          <w:p w14:paraId="3A61E834" w14:textId="77777777" w:rsidR="006D371A" w:rsidRPr="006D371A" w:rsidRDefault="006D371A" w:rsidP="006D371A">
            <w:pPr>
              <w:spacing w:after="120" w:line="240" w:lineRule="auto"/>
              <w:rPr>
                <w:rFonts w:ascii="Comic Sans MS" w:hAnsi="Comic Sans MS"/>
              </w:rPr>
            </w:pPr>
            <w:r w:rsidRPr="006D371A">
              <w:rPr>
                <w:rFonts w:ascii="Comic Sans MS" w:hAnsi="Comic Sans MS"/>
              </w:rPr>
              <w:t>conscious</w:t>
            </w:r>
          </w:p>
          <w:p w14:paraId="5915EAEE" w14:textId="77777777" w:rsidR="006D371A" w:rsidRPr="006D371A" w:rsidRDefault="006D371A" w:rsidP="006D371A">
            <w:pPr>
              <w:spacing w:after="120" w:line="240" w:lineRule="auto"/>
              <w:rPr>
                <w:rFonts w:ascii="Comic Sans MS" w:hAnsi="Comic Sans MS"/>
              </w:rPr>
            </w:pPr>
            <w:r w:rsidRPr="006D371A">
              <w:rPr>
                <w:rFonts w:ascii="Comic Sans MS" w:hAnsi="Comic Sans MS"/>
              </w:rPr>
              <w:t>environment</w:t>
            </w:r>
          </w:p>
          <w:p w14:paraId="38E296B6" w14:textId="77777777" w:rsidR="006D371A" w:rsidRPr="006D371A" w:rsidRDefault="006D371A" w:rsidP="006D371A">
            <w:pPr>
              <w:spacing w:after="120" w:line="240" w:lineRule="auto"/>
              <w:rPr>
                <w:rFonts w:ascii="Comic Sans MS" w:hAnsi="Comic Sans MS"/>
              </w:rPr>
            </w:pPr>
            <w:r w:rsidRPr="006D371A">
              <w:rPr>
                <w:rFonts w:ascii="Comic Sans MS" w:hAnsi="Comic Sans MS"/>
              </w:rPr>
              <w:t>equipment</w:t>
            </w:r>
          </w:p>
          <w:p w14:paraId="67BC8D52" w14:textId="77777777" w:rsidR="006D371A" w:rsidRPr="006D371A" w:rsidRDefault="006D371A" w:rsidP="006D371A">
            <w:pPr>
              <w:spacing w:after="120" w:line="240" w:lineRule="auto"/>
              <w:rPr>
                <w:rFonts w:ascii="Comic Sans MS" w:hAnsi="Comic Sans MS"/>
              </w:rPr>
            </w:pPr>
            <w:r w:rsidRPr="006D371A">
              <w:rPr>
                <w:rFonts w:ascii="Comic Sans MS" w:hAnsi="Comic Sans MS"/>
              </w:rPr>
              <w:t>physical</w:t>
            </w:r>
          </w:p>
          <w:p w14:paraId="47866E63" w14:textId="77777777" w:rsidR="006D371A" w:rsidRPr="006D371A" w:rsidRDefault="006D371A" w:rsidP="006D371A">
            <w:pPr>
              <w:spacing w:after="120" w:line="240" w:lineRule="auto"/>
              <w:rPr>
                <w:rFonts w:ascii="Comic Sans MS" w:hAnsi="Comic Sans MS"/>
              </w:rPr>
            </w:pPr>
            <w:r w:rsidRPr="006D371A">
              <w:rPr>
                <w:rFonts w:ascii="Comic Sans MS" w:hAnsi="Comic Sans MS"/>
              </w:rPr>
              <w:t>stomach</w:t>
            </w:r>
          </w:p>
          <w:p w14:paraId="0B459F83" w14:textId="77777777" w:rsidR="006D371A" w:rsidRPr="006D371A" w:rsidRDefault="006D371A" w:rsidP="006D371A">
            <w:pPr>
              <w:spacing w:after="120" w:line="240" w:lineRule="auto"/>
              <w:rPr>
                <w:rFonts w:ascii="Comic Sans MS" w:hAnsi="Comic Sans MS"/>
              </w:rPr>
            </w:pPr>
            <w:r w:rsidRPr="006D371A">
              <w:rPr>
                <w:rFonts w:ascii="Comic Sans MS" w:hAnsi="Comic Sans MS"/>
              </w:rPr>
              <w:t>temperature</w:t>
            </w:r>
          </w:p>
          <w:p w14:paraId="09052C60" w14:textId="77777777" w:rsidR="006D371A" w:rsidRPr="006D371A" w:rsidRDefault="006D371A" w:rsidP="006D371A">
            <w:pPr>
              <w:spacing w:after="120" w:line="240" w:lineRule="auto"/>
              <w:rPr>
                <w:rFonts w:ascii="Comic Sans MS" w:hAnsi="Comic Sans MS"/>
              </w:rPr>
            </w:pPr>
            <w:r w:rsidRPr="006D371A">
              <w:rPr>
                <w:rFonts w:ascii="Comic Sans MS" w:hAnsi="Comic Sans MS"/>
              </w:rPr>
              <w:t>system</w:t>
            </w:r>
          </w:p>
          <w:p w14:paraId="268412CD" w14:textId="77777777" w:rsidR="006D371A" w:rsidRPr="006D371A" w:rsidRDefault="006D371A" w:rsidP="006D371A">
            <w:pPr>
              <w:spacing w:after="120" w:line="240" w:lineRule="auto"/>
              <w:rPr>
                <w:rFonts w:ascii="Comic Sans MS" w:hAnsi="Comic Sans MS"/>
              </w:rPr>
            </w:pPr>
            <w:r w:rsidRPr="006D371A">
              <w:rPr>
                <w:rFonts w:ascii="Comic Sans MS" w:hAnsi="Comic Sans MS"/>
              </w:rPr>
              <w:t>shoulder</w:t>
            </w:r>
          </w:p>
          <w:p w14:paraId="33D21798" w14:textId="77777777" w:rsidR="006D371A" w:rsidRPr="006D371A" w:rsidRDefault="006D371A" w:rsidP="006D371A">
            <w:pPr>
              <w:spacing w:after="120" w:line="240" w:lineRule="auto"/>
              <w:rPr>
                <w:rFonts w:ascii="Comic Sans MS" w:hAnsi="Comic Sans MS"/>
              </w:rPr>
            </w:pPr>
            <w:r w:rsidRPr="006D371A">
              <w:rPr>
                <w:rFonts w:ascii="Comic Sans MS" w:hAnsi="Comic Sans MS"/>
              </w:rPr>
              <w:t>muscle</w:t>
            </w:r>
          </w:p>
        </w:tc>
        <w:tc>
          <w:tcPr>
            <w:tcW w:w="2364" w:type="dxa"/>
          </w:tcPr>
          <w:p w14:paraId="1DDFE2E2" w14:textId="77777777" w:rsidR="006D371A" w:rsidRPr="006D371A" w:rsidRDefault="006D371A" w:rsidP="006D371A">
            <w:pPr>
              <w:spacing w:after="120" w:line="240" w:lineRule="auto"/>
              <w:rPr>
                <w:rFonts w:ascii="Comic Sans MS" w:hAnsi="Comic Sans MS"/>
              </w:rPr>
            </w:pPr>
            <w:r w:rsidRPr="006D371A">
              <w:rPr>
                <w:rFonts w:ascii="Comic Sans MS" w:hAnsi="Comic Sans MS"/>
              </w:rPr>
              <w:t>twelfth</w:t>
            </w:r>
          </w:p>
          <w:p w14:paraId="310FC893" w14:textId="77777777" w:rsidR="006D371A" w:rsidRPr="006D371A" w:rsidRDefault="006D371A" w:rsidP="006D371A">
            <w:pPr>
              <w:spacing w:after="120" w:line="240" w:lineRule="auto"/>
              <w:rPr>
                <w:rFonts w:ascii="Comic Sans MS" w:hAnsi="Comic Sans MS"/>
              </w:rPr>
            </w:pPr>
            <w:r w:rsidRPr="006D371A">
              <w:rPr>
                <w:rFonts w:ascii="Comic Sans MS" w:hAnsi="Comic Sans MS"/>
              </w:rPr>
              <w:t>forty</w:t>
            </w:r>
          </w:p>
          <w:p w14:paraId="458E8C63" w14:textId="77777777" w:rsidR="006D371A" w:rsidRPr="006D371A" w:rsidRDefault="006D371A" w:rsidP="006D371A">
            <w:pPr>
              <w:spacing w:after="120" w:line="240" w:lineRule="auto"/>
              <w:rPr>
                <w:rFonts w:ascii="Comic Sans MS" w:hAnsi="Comic Sans MS"/>
              </w:rPr>
            </w:pPr>
            <w:r w:rsidRPr="006D371A">
              <w:rPr>
                <w:rFonts w:ascii="Comic Sans MS" w:hAnsi="Comic Sans MS"/>
              </w:rPr>
              <w:t>average</w:t>
            </w:r>
          </w:p>
        </w:tc>
        <w:tc>
          <w:tcPr>
            <w:tcW w:w="2364" w:type="dxa"/>
          </w:tcPr>
          <w:p w14:paraId="08AC9BC4" w14:textId="77777777" w:rsidR="006D371A" w:rsidRPr="006D371A" w:rsidRDefault="006D371A" w:rsidP="006D371A">
            <w:pPr>
              <w:spacing w:after="120" w:line="240" w:lineRule="auto"/>
              <w:rPr>
                <w:rFonts w:ascii="Comic Sans MS" w:hAnsi="Comic Sans MS"/>
              </w:rPr>
            </w:pPr>
            <w:r w:rsidRPr="006D371A">
              <w:rPr>
                <w:rFonts w:ascii="Comic Sans MS" w:hAnsi="Comic Sans MS"/>
              </w:rPr>
              <w:t>correspond</w:t>
            </w:r>
          </w:p>
          <w:p w14:paraId="60E073F6" w14:textId="77777777" w:rsidR="006D371A" w:rsidRPr="006D371A" w:rsidRDefault="006D371A" w:rsidP="006D371A">
            <w:pPr>
              <w:spacing w:after="120" w:line="240" w:lineRule="auto"/>
              <w:rPr>
                <w:rFonts w:ascii="Comic Sans MS" w:hAnsi="Comic Sans MS"/>
              </w:rPr>
            </w:pPr>
            <w:r w:rsidRPr="006D371A">
              <w:rPr>
                <w:rFonts w:ascii="Comic Sans MS" w:hAnsi="Comic Sans MS"/>
              </w:rPr>
              <w:t>sincerely</w:t>
            </w:r>
          </w:p>
          <w:p w14:paraId="1DCD8254" w14:textId="77777777" w:rsidR="006D371A" w:rsidRPr="006D371A" w:rsidRDefault="006D371A" w:rsidP="006D371A">
            <w:pPr>
              <w:spacing w:after="120" w:line="240" w:lineRule="auto"/>
              <w:rPr>
                <w:rFonts w:ascii="Comic Sans MS" w:hAnsi="Comic Sans MS"/>
              </w:rPr>
            </w:pPr>
            <w:r w:rsidRPr="006D371A">
              <w:rPr>
                <w:rFonts w:ascii="Comic Sans MS" w:hAnsi="Comic Sans MS"/>
              </w:rPr>
              <w:t>signature</w:t>
            </w:r>
          </w:p>
          <w:p w14:paraId="700DA1CF" w14:textId="77777777" w:rsidR="006D371A" w:rsidRPr="006D371A" w:rsidRDefault="006D371A" w:rsidP="006D371A">
            <w:pPr>
              <w:spacing w:after="120" w:line="240" w:lineRule="auto"/>
              <w:rPr>
                <w:rFonts w:ascii="Comic Sans MS" w:hAnsi="Comic Sans MS"/>
              </w:rPr>
            </w:pPr>
            <w:r w:rsidRPr="006D371A">
              <w:rPr>
                <w:rFonts w:ascii="Comic Sans MS" w:hAnsi="Comic Sans MS"/>
              </w:rPr>
              <w:t>dictionary</w:t>
            </w:r>
          </w:p>
          <w:p w14:paraId="56058579" w14:textId="77777777" w:rsidR="006D371A" w:rsidRPr="006D371A" w:rsidRDefault="006D371A" w:rsidP="006D371A">
            <w:pPr>
              <w:spacing w:after="120" w:line="240" w:lineRule="auto"/>
              <w:rPr>
                <w:rFonts w:ascii="Comic Sans MS" w:hAnsi="Comic Sans MS"/>
              </w:rPr>
            </w:pPr>
            <w:r w:rsidRPr="006D371A">
              <w:rPr>
                <w:rFonts w:ascii="Comic Sans MS" w:hAnsi="Comic Sans MS"/>
              </w:rPr>
              <w:t>attached</w:t>
            </w:r>
          </w:p>
          <w:p w14:paraId="2CDE55CA" w14:textId="77777777" w:rsidR="006D371A" w:rsidRPr="006D371A" w:rsidRDefault="006D371A" w:rsidP="006D371A">
            <w:pPr>
              <w:spacing w:after="120" w:line="240" w:lineRule="auto"/>
              <w:rPr>
                <w:rFonts w:ascii="Comic Sans MS" w:hAnsi="Comic Sans MS"/>
              </w:rPr>
            </w:pPr>
            <w:r w:rsidRPr="006D371A">
              <w:rPr>
                <w:rFonts w:ascii="Comic Sans MS" w:hAnsi="Comic Sans MS"/>
              </w:rPr>
              <w:t>language</w:t>
            </w:r>
          </w:p>
          <w:p w14:paraId="688DF043" w14:textId="77777777" w:rsidR="006D371A" w:rsidRPr="006D371A" w:rsidRDefault="006D371A" w:rsidP="006D371A">
            <w:pPr>
              <w:spacing w:after="120" w:line="240" w:lineRule="auto"/>
              <w:rPr>
                <w:rFonts w:ascii="Comic Sans MS" w:hAnsi="Comic Sans MS"/>
              </w:rPr>
            </w:pPr>
            <w:r w:rsidRPr="006D371A">
              <w:rPr>
                <w:rFonts w:ascii="Comic Sans MS" w:hAnsi="Comic Sans MS"/>
              </w:rPr>
              <w:t>communicate</w:t>
            </w:r>
          </w:p>
          <w:p w14:paraId="284717ED" w14:textId="77777777" w:rsidR="006D371A" w:rsidRPr="006D371A" w:rsidRDefault="006D371A" w:rsidP="006D371A">
            <w:pPr>
              <w:spacing w:after="120" w:line="240" w:lineRule="auto"/>
              <w:rPr>
                <w:rFonts w:ascii="Comic Sans MS" w:hAnsi="Comic Sans MS"/>
              </w:rPr>
            </w:pPr>
            <w:r w:rsidRPr="006D371A">
              <w:rPr>
                <w:rFonts w:ascii="Comic Sans MS" w:hAnsi="Comic Sans MS"/>
              </w:rPr>
              <w:t>persuade</w:t>
            </w:r>
          </w:p>
        </w:tc>
        <w:tc>
          <w:tcPr>
            <w:tcW w:w="2306" w:type="dxa"/>
          </w:tcPr>
          <w:p w14:paraId="4A6DB3EB" w14:textId="77777777" w:rsidR="006D371A" w:rsidRPr="006D371A" w:rsidRDefault="006D371A" w:rsidP="006D371A">
            <w:pPr>
              <w:spacing w:after="120" w:line="240" w:lineRule="auto"/>
              <w:rPr>
                <w:rFonts w:ascii="Comic Sans MS" w:hAnsi="Comic Sans MS"/>
              </w:rPr>
            </w:pPr>
            <w:r w:rsidRPr="006D371A">
              <w:rPr>
                <w:rFonts w:ascii="Comic Sans MS" w:hAnsi="Comic Sans MS"/>
              </w:rPr>
              <w:t>environment</w:t>
            </w:r>
          </w:p>
          <w:p w14:paraId="6D9C0986" w14:textId="77777777" w:rsidR="006D371A" w:rsidRPr="006D371A" w:rsidRDefault="006D371A" w:rsidP="006D371A">
            <w:pPr>
              <w:spacing w:after="120" w:line="240" w:lineRule="auto"/>
              <w:rPr>
                <w:rFonts w:ascii="Comic Sans MS" w:hAnsi="Comic Sans MS"/>
              </w:rPr>
            </w:pPr>
            <w:r w:rsidRPr="006D371A">
              <w:rPr>
                <w:rFonts w:ascii="Comic Sans MS" w:hAnsi="Comic Sans MS"/>
              </w:rPr>
              <w:t>existence</w:t>
            </w:r>
          </w:p>
          <w:p w14:paraId="16263AA4" w14:textId="77777777" w:rsidR="006D371A" w:rsidRPr="006D371A" w:rsidRDefault="006D371A" w:rsidP="006D371A">
            <w:pPr>
              <w:spacing w:after="120" w:line="240" w:lineRule="auto"/>
              <w:rPr>
                <w:rFonts w:ascii="Comic Sans MS" w:hAnsi="Comic Sans MS"/>
              </w:rPr>
            </w:pPr>
            <w:r w:rsidRPr="006D371A">
              <w:rPr>
                <w:rFonts w:ascii="Comic Sans MS" w:hAnsi="Comic Sans MS"/>
              </w:rPr>
              <w:t>foreign</w:t>
            </w:r>
          </w:p>
          <w:p w14:paraId="53A45ADA" w14:textId="77777777" w:rsidR="006D371A" w:rsidRPr="006D371A" w:rsidRDefault="006D371A" w:rsidP="006D371A">
            <w:pPr>
              <w:spacing w:after="120" w:line="240" w:lineRule="auto"/>
              <w:rPr>
                <w:rFonts w:ascii="Comic Sans MS" w:hAnsi="Comic Sans MS"/>
              </w:rPr>
            </w:pPr>
            <w:r w:rsidRPr="006D371A">
              <w:rPr>
                <w:rFonts w:ascii="Comic Sans MS" w:hAnsi="Comic Sans MS"/>
              </w:rPr>
              <w:t>lightning</w:t>
            </w:r>
          </w:p>
          <w:p w14:paraId="633E3CA7" w14:textId="77777777" w:rsidR="006D371A" w:rsidRPr="006D371A" w:rsidRDefault="006D371A" w:rsidP="006D371A">
            <w:pPr>
              <w:spacing w:after="120" w:line="240" w:lineRule="auto"/>
              <w:rPr>
                <w:rFonts w:ascii="Comic Sans MS" w:hAnsi="Comic Sans MS"/>
              </w:rPr>
            </w:pPr>
          </w:p>
        </w:tc>
        <w:tc>
          <w:tcPr>
            <w:tcW w:w="2257" w:type="dxa"/>
          </w:tcPr>
          <w:p w14:paraId="65A9BC3D" w14:textId="77777777" w:rsidR="006D371A" w:rsidRPr="006D371A" w:rsidRDefault="006D371A" w:rsidP="006D371A">
            <w:pPr>
              <w:spacing w:after="120" w:line="240" w:lineRule="auto"/>
              <w:rPr>
                <w:rFonts w:ascii="Comic Sans MS" w:hAnsi="Comic Sans MS"/>
              </w:rPr>
            </w:pPr>
            <w:r w:rsidRPr="006D371A">
              <w:rPr>
                <w:rFonts w:ascii="Comic Sans MS" w:hAnsi="Comic Sans MS"/>
              </w:rPr>
              <w:t>communicate</w:t>
            </w:r>
          </w:p>
          <w:p w14:paraId="3BA76DBE" w14:textId="77777777" w:rsidR="006D371A" w:rsidRPr="006D371A" w:rsidRDefault="006D371A" w:rsidP="006D371A">
            <w:pPr>
              <w:spacing w:after="120" w:line="240" w:lineRule="auto"/>
              <w:rPr>
                <w:rFonts w:ascii="Comic Sans MS" w:hAnsi="Comic Sans MS"/>
              </w:rPr>
            </w:pPr>
            <w:r w:rsidRPr="006D371A">
              <w:rPr>
                <w:rFonts w:ascii="Comic Sans MS" w:hAnsi="Comic Sans MS"/>
              </w:rPr>
              <w:t>relevant</w:t>
            </w:r>
          </w:p>
          <w:p w14:paraId="2129D5FC" w14:textId="77777777" w:rsidR="006D371A" w:rsidRPr="006D371A" w:rsidRDefault="006D371A" w:rsidP="006D371A">
            <w:pPr>
              <w:spacing w:after="120" w:line="240" w:lineRule="auto"/>
              <w:rPr>
                <w:rFonts w:ascii="Comic Sans MS" w:hAnsi="Comic Sans MS"/>
              </w:rPr>
            </w:pPr>
            <w:r w:rsidRPr="006D371A">
              <w:rPr>
                <w:rFonts w:ascii="Comic Sans MS" w:hAnsi="Comic Sans MS"/>
              </w:rPr>
              <w:t>interrupt</w:t>
            </w:r>
          </w:p>
          <w:p w14:paraId="5D02F4B8" w14:textId="77777777" w:rsidR="006D371A" w:rsidRPr="006D371A" w:rsidRDefault="006D371A" w:rsidP="006D371A">
            <w:pPr>
              <w:spacing w:after="120" w:line="240" w:lineRule="auto"/>
              <w:rPr>
                <w:rFonts w:ascii="Comic Sans MS" w:hAnsi="Comic Sans MS"/>
              </w:rPr>
            </w:pPr>
            <w:r w:rsidRPr="006D371A">
              <w:rPr>
                <w:rFonts w:ascii="Comic Sans MS" w:hAnsi="Comic Sans MS"/>
              </w:rPr>
              <w:t>language</w:t>
            </w:r>
          </w:p>
          <w:p w14:paraId="55731E52" w14:textId="77777777" w:rsidR="006D371A" w:rsidRPr="006D371A" w:rsidRDefault="006D371A" w:rsidP="006D371A">
            <w:pPr>
              <w:spacing w:after="120" w:line="240" w:lineRule="auto"/>
              <w:rPr>
                <w:rFonts w:ascii="Comic Sans MS" w:hAnsi="Comic Sans MS"/>
              </w:rPr>
            </w:pPr>
            <w:r w:rsidRPr="006D371A">
              <w:rPr>
                <w:rFonts w:ascii="Comic Sans MS" w:hAnsi="Comic Sans MS"/>
              </w:rPr>
              <w:t>explanation</w:t>
            </w:r>
          </w:p>
          <w:p w14:paraId="3C5F03B6" w14:textId="77777777" w:rsidR="006D371A" w:rsidRPr="006D371A" w:rsidRDefault="006D371A" w:rsidP="006D371A">
            <w:pPr>
              <w:spacing w:after="120" w:line="240" w:lineRule="auto"/>
              <w:rPr>
                <w:rFonts w:ascii="Comic Sans MS" w:hAnsi="Comic Sans MS"/>
              </w:rPr>
            </w:pPr>
            <w:r w:rsidRPr="006D371A">
              <w:rPr>
                <w:rFonts w:ascii="Comic Sans MS" w:hAnsi="Comic Sans MS"/>
              </w:rPr>
              <w:t>suggest</w:t>
            </w:r>
          </w:p>
          <w:p w14:paraId="241E2161" w14:textId="77777777" w:rsidR="006D371A" w:rsidRPr="006D371A" w:rsidRDefault="006D371A" w:rsidP="006D371A">
            <w:pPr>
              <w:spacing w:after="120" w:line="240" w:lineRule="auto"/>
              <w:rPr>
                <w:rFonts w:ascii="Comic Sans MS" w:hAnsi="Comic Sans MS"/>
              </w:rPr>
            </w:pPr>
            <w:r w:rsidRPr="006D371A">
              <w:rPr>
                <w:rFonts w:ascii="Comic Sans MS" w:hAnsi="Comic Sans MS"/>
              </w:rPr>
              <w:t>pronunciation</w:t>
            </w:r>
          </w:p>
          <w:p w14:paraId="32F34BEC" w14:textId="77777777" w:rsidR="006D371A" w:rsidRPr="006D371A" w:rsidRDefault="006D371A" w:rsidP="006D371A">
            <w:pPr>
              <w:spacing w:after="120" w:line="240" w:lineRule="auto"/>
              <w:rPr>
                <w:rFonts w:ascii="Comic Sans MS" w:hAnsi="Comic Sans MS"/>
              </w:rPr>
            </w:pPr>
            <w:r w:rsidRPr="006D371A">
              <w:rPr>
                <w:rFonts w:ascii="Comic Sans MS" w:hAnsi="Comic Sans MS"/>
              </w:rPr>
              <w:t>exaggerate</w:t>
            </w:r>
          </w:p>
          <w:p w14:paraId="3AB473BA" w14:textId="77777777" w:rsidR="006D371A" w:rsidRPr="006D371A" w:rsidRDefault="006D371A" w:rsidP="006D371A">
            <w:pPr>
              <w:spacing w:after="120" w:line="240" w:lineRule="auto"/>
              <w:rPr>
                <w:rFonts w:ascii="Comic Sans MS" w:hAnsi="Comic Sans MS"/>
              </w:rPr>
            </w:pPr>
            <w:r w:rsidRPr="006D371A">
              <w:rPr>
                <w:rFonts w:ascii="Comic Sans MS" w:hAnsi="Comic Sans MS"/>
              </w:rPr>
              <w:t>criticise</w:t>
            </w:r>
          </w:p>
          <w:p w14:paraId="37C87BFD" w14:textId="77777777" w:rsidR="006D371A" w:rsidRPr="006D371A" w:rsidRDefault="006D371A" w:rsidP="006D371A">
            <w:pPr>
              <w:spacing w:after="120" w:line="240" w:lineRule="auto"/>
              <w:rPr>
                <w:rFonts w:ascii="Comic Sans MS" w:hAnsi="Comic Sans MS"/>
              </w:rPr>
            </w:pPr>
            <w:r w:rsidRPr="006D371A">
              <w:rPr>
                <w:rFonts w:ascii="Comic Sans MS" w:hAnsi="Comic Sans MS"/>
              </w:rPr>
              <w:t>persuade</w:t>
            </w:r>
          </w:p>
        </w:tc>
        <w:tc>
          <w:tcPr>
            <w:tcW w:w="2257" w:type="dxa"/>
          </w:tcPr>
          <w:p w14:paraId="21497573" w14:textId="77777777" w:rsidR="006D371A" w:rsidRPr="006D371A" w:rsidRDefault="006D371A" w:rsidP="006D371A">
            <w:pPr>
              <w:spacing w:after="120" w:line="240" w:lineRule="auto"/>
              <w:rPr>
                <w:rFonts w:ascii="Comic Sans MS" w:hAnsi="Comic Sans MS"/>
              </w:rPr>
            </w:pPr>
            <w:r w:rsidRPr="006D371A">
              <w:rPr>
                <w:rFonts w:ascii="Comic Sans MS" w:hAnsi="Comic Sans MS"/>
              </w:rPr>
              <w:t>ancient</w:t>
            </w:r>
          </w:p>
          <w:p w14:paraId="1A2B7CC5" w14:textId="77777777" w:rsidR="006D371A" w:rsidRPr="006D371A" w:rsidRDefault="006D371A" w:rsidP="006D371A">
            <w:pPr>
              <w:spacing w:after="120" w:line="240" w:lineRule="auto"/>
              <w:rPr>
                <w:rFonts w:ascii="Comic Sans MS" w:hAnsi="Comic Sans MS"/>
              </w:rPr>
            </w:pPr>
            <w:r w:rsidRPr="006D371A">
              <w:rPr>
                <w:rFonts w:ascii="Comic Sans MS" w:hAnsi="Comic Sans MS"/>
              </w:rPr>
              <w:t>foreign</w:t>
            </w:r>
          </w:p>
          <w:p w14:paraId="115E49B1" w14:textId="77777777" w:rsidR="006D371A" w:rsidRPr="006D371A" w:rsidRDefault="006D371A" w:rsidP="006D371A">
            <w:pPr>
              <w:spacing w:after="120" w:line="240" w:lineRule="auto"/>
              <w:rPr>
                <w:rFonts w:ascii="Comic Sans MS" w:hAnsi="Comic Sans MS"/>
              </w:rPr>
            </w:pPr>
            <w:r w:rsidRPr="006D371A">
              <w:rPr>
                <w:rFonts w:ascii="Comic Sans MS" w:hAnsi="Comic Sans MS"/>
              </w:rPr>
              <w:t>government</w:t>
            </w:r>
          </w:p>
          <w:p w14:paraId="693DC0A6" w14:textId="77777777" w:rsidR="006D371A" w:rsidRPr="006D371A" w:rsidRDefault="006D371A" w:rsidP="006D371A">
            <w:pPr>
              <w:spacing w:after="120" w:line="240" w:lineRule="auto"/>
              <w:rPr>
                <w:rFonts w:ascii="Comic Sans MS" w:hAnsi="Comic Sans MS"/>
              </w:rPr>
            </w:pPr>
            <w:r w:rsidRPr="006D371A">
              <w:rPr>
                <w:rFonts w:ascii="Comic Sans MS" w:hAnsi="Comic Sans MS"/>
              </w:rPr>
              <w:t>parliament</w:t>
            </w:r>
          </w:p>
          <w:p w14:paraId="011486BC" w14:textId="77777777" w:rsidR="006D371A" w:rsidRPr="006D371A" w:rsidRDefault="006D371A" w:rsidP="006D371A">
            <w:pPr>
              <w:spacing w:after="120" w:line="240" w:lineRule="auto"/>
              <w:rPr>
                <w:rFonts w:ascii="Comic Sans MS" w:hAnsi="Comic Sans MS"/>
              </w:rPr>
            </w:pPr>
            <w:r w:rsidRPr="006D371A">
              <w:rPr>
                <w:rFonts w:ascii="Comic Sans MS" w:hAnsi="Comic Sans MS"/>
              </w:rPr>
              <w:t>soldier</w:t>
            </w:r>
          </w:p>
          <w:p w14:paraId="0B819964" w14:textId="77777777" w:rsidR="006D371A" w:rsidRPr="006D371A" w:rsidRDefault="006D371A" w:rsidP="006D371A">
            <w:pPr>
              <w:spacing w:after="120" w:line="240" w:lineRule="auto"/>
              <w:rPr>
                <w:rFonts w:ascii="Comic Sans MS" w:hAnsi="Comic Sans MS"/>
              </w:rPr>
            </w:pPr>
            <w:r w:rsidRPr="006D371A">
              <w:rPr>
                <w:rFonts w:ascii="Comic Sans MS" w:hAnsi="Comic Sans MS"/>
              </w:rPr>
              <w:t>system</w:t>
            </w:r>
          </w:p>
          <w:p w14:paraId="05E64290" w14:textId="77777777" w:rsidR="006D371A" w:rsidRPr="006D371A" w:rsidRDefault="006D371A" w:rsidP="006D371A">
            <w:pPr>
              <w:spacing w:after="120" w:line="240" w:lineRule="auto"/>
              <w:rPr>
                <w:rFonts w:ascii="Comic Sans MS" w:hAnsi="Comic Sans MS"/>
              </w:rPr>
            </w:pPr>
            <w:r w:rsidRPr="006D371A">
              <w:rPr>
                <w:rFonts w:ascii="Comic Sans MS" w:hAnsi="Comic Sans MS"/>
              </w:rPr>
              <w:t>sacrifice</w:t>
            </w:r>
          </w:p>
          <w:p w14:paraId="6D9433E3" w14:textId="77777777" w:rsidR="006D371A" w:rsidRPr="006D371A" w:rsidRDefault="006D371A" w:rsidP="006D371A">
            <w:pPr>
              <w:spacing w:after="120" w:line="240" w:lineRule="auto"/>
              <w:rPr>
                <w:rFonts w:ascii="Comic Sans MS" w:hAnsi="Comic Sans MS"/>
              </w:rPr>
            </w:pPr>
            <w:r w:rsidRPr="006D371A">
              <w:rPr>
                <w:rFonts w:ascii="Comic Sans MS" w:hAnsi="Comic Sans MS"/>
              </w:rPr>
              <w:t>privilege</w:t>
            </w:r>
          </w:p>
          <w:p w14:paraId="69977C0B" w14:textId="77777777" w:rsidR="006D371A" w:rsidRPr="006D371A" w:rsidRDefault="006D371A" w:rsidP="006D371A">
            <w:pPr>
              <w:spacing w:after="120" w:line="240" w:lineRule="auto"/>
              <w:rPr>
                <w:rFonts w:ascii="Comic Sans MS" w:hAnsi="Comic Sans MS"/>
              </w:rPr>
            </w:pPr>
          </w:p>
        </w:tc>
      </w:tr>
      <w:tr w:rsidR="006D371A" w14:paraId="21BAA6D9" w14:textId="77777777" w:rsidTr="006D371A">
        <w:tc>
          <w:tcPr>
            <w:tcW w:w="1517" w:type="dxa"/>
          </w:tcPr>
          <w:p w14:paraId="5B2E86BD" w14:textId="77777777" w:rsidR="006D371A" w:rsidRPr="006D371A" w:rsidRDefault="006D371A" w:rsidP="006D371A">
            <w:pPr>
              <w:spacing w:after="120" w:line="240" w:lineRule="auto"/>
              <w:rPr>
                <w:rFonts w:ascii="Comic Sans MS" w:hAnsi="Comic Sans MS"/>
              </w:rPr>
            </w:pPr>
          </w:p>
        </w:tc>
        <w:tc>
          <w:tcPr>
            <w:tcW w:w="1997" w:type="dxa"/>
          </w:tcPr>
          <w:p w14:paraId="22F3DA80"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Occupations</w:t>
            </w:r>
          </w:p>
        </w:tc>
        <w:tc>
          <w:tcPr>
            <w:tcW w:w="2364" w:type="dxa"/>
          </w:tcPr>
          <w:p w14:paraId="0012322D"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Unstressed vowels</w:t>
            </w:r>
          </w:p>
        </w:tc>
        <w:tc>
          <w:tcPr>
            <w:tcW w:w="2364" w:type="dxa"/>
          </w:tcPr>
          <w:p w14:paraId="551B9B5F"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Music</w:t>
            </w:r>
          </w:p>
        </w:tc>
        <w:tc>
          <w:tcPr>
            <w:tcW w:w="2306" w:type="dxa"/>
          </w:tcPr>
          <w:p w14:paraId="1F24801B"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Language of learning</w:t>
            </w:r>
          </w:p>
        </w:tc>
        <w:tc>
          <w:tcPr>
            <w:tcW w:w="2257" w:type="dxa"/>
          </w:tcPr>
          <w:p w14:paraId="56533ED5"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Rare GPCs</w:t>
            </w:r>
          </w:p>
        </w:tc>
        <w:tc>
          <w:tcPr>
            <w:tcW w:w="2257" w:type="dxa"/>
          </w:tcPr>
          <w:p w14:paraId="529E65F7" w14:textId="77777777" w:rsidR="006D371A" w:rsidRPr="006D371A" w:rsidRDefault="006D371A" w:rsidP="006D371A">
            <w:pPr>
              <w:spacing w:after="120" w:line="240" w:lineRule="auto"/>
              <w:rPr>
                <w:rFonts w:ascii="Comic Sans MS" w:hAnsi="Comic Sans MS"/>
              </w:rPr>
            </w:pPr>
          </w:p>
        </w:tc>
      </w:tr>
      <w:tr w:rsidR="006D371A" w14:paraId="68A32621" w14:textId="77777777" w:rsidTr="006D371A">
        <w:tc>
          <w:tcPr>
            <w:tcW w:w="1517" w:type="dxa"/>
          </w:tcPr>
          <w:p w14:paraId="109F9ED0" w14:textId="77777777" w:rsidR="006D371A" w:rsidRPr="006D371A" w:rsidRDefault="006D371A" w:rsidP="006D371A">
            <w:pPr>
              <w:spacing w:after="120" w:line="240" w:lineRule="auto"/>
              <w:rPr>
                <w:rFonts w:ascii="Comic Sans MS" w:hAnsi="Comic Sans MS"/>
              </w:rPr>
            </w:pPr>
          </w:p>
        </w:tc>
        <w:tc>
          <w:tcPr>
            <w:tcW w:w="1997" w:type="dxa"/>
          </w:tcPr>
          <w:p w14:paraId="569C4C15" w14:textId="77777777" w:rsidR="006D371A" w:rsidRPr="006D371A" w:rsidRDefault="006D371A" w:rsidP="006D371A">
            <w:pPr>
              <w:spacing w:after="120" w:line="240" w:lineRule="auto"/>
              <w:rPr>
                <w:rFonts w:ascii="Comic Sans MS" w:hAnsi="Comic Sans MS"/>
              </w:rPr>
            </w:pPr>
            <w:r w:rsidRPr="006D371A">
              <w:rPr>
                <w:rFonts w:ascii="Comic Sans MS" w:hAnsi="Comic Sans MS"/>
              </w:rPr>
              <w:t>profession</w:t>
            </w:r>
          </w:p>
          <w:p w14:paraId="451F9626" w14:textId="77777777" w:rsidR="006D371A" w:rsidRPr="006D371A" w:rsidRDefault="006D371A" w:rsidP="006D371A">
            <w:pPr>
              <w:spacing w:after="120" w:line="240" w:lineRule="auto"/>
              <w:rPr>
                <w:rFonts w:ascii="Comic Sans MS" w:hAnsi="Comic Sans MS"/>
              </w:rPr>
            </w:pPr>
            <w:r w:rsidRPr="006D371A">
              <w:rPr>
                <w:rFonts w:ascii="Comic Sans MS" w:hAnsi="Comic Sans MS"/>
              </w:rPr>
              <w:t>secretary</w:t>
            </w:r>
          </w:p>
          <w:p w14:paraId="67D00572" w14:textId="77777777" w:rsidR="006D371A" w:rsidRPr="006D371A" w:rsidRDefault="006D371A" w:rsidP="006D371A">
            <w:pPr>
              <w:spacing w:after="120" w:line="240" w:lineRule="auto"/>
              <w:rPr>
                <w:rFonts w:ascii="Comic Sans MS" w:hAnsi="Comic Sans MS"/>
              </w:rPr>
            </w:pPr>
            <w:r w:rsidRPr="006D371A">
              <w:rPr>
                <w:rFonts w:ascii="Comic Sans MS" w:hAnsi="Comic Sans MS"/>
              </w:rPr>
              <w:t>soldier</w:t>
            </w:r>
          </w:p>
          <w:p w14:paraId="326DD7DB" w14:textId="77777777" w:rsidR="006D371A" w:rsidRPr="006D371A" w:rsidRDefault="006D371A" w:rsidP="006D371A">
            <w:pPr>
              <w:spacing w:after="120" w:line="240" w:lineRule="auto"/>
              <w:rPr>
                <w:rFonts w:ascii="Comic Sans MS" w:hAnsi="Comic Sans MS"/>
              </w:rPr>
            </w:pPr>
            <w:r w:rsidRPr="006D371A">
              <w:rPr>
                <w:rFonts w:ascii="Comic Sans MS" w:hAnsi="Comic Sans MS"/>
              </w:rPr>
              <w:t>committee</w:t>
            </w:r>
          </w:p>
          <w:p w14:paraId="3AFEC68C" w14:textId="77777777" w:rsidR="006D371A" w:rsidRPr="006D371A" w:rsidRDefault="006D371A" w:rsidP="006D371A">
            <w:pPr>
              <w:spacing w:after="120" w:line="240" w:lineRule="auto"/>
              <w:rPr>
                <w:rFonts w:ascii="Comic Sans MS" w:hAnsi="Comic Sans MS"/>
              </w:rPr>
            </w:pPr>
            <w:r w:rsidRPr="006D371A">
              <w:rPr>
                <w:rFonts w:ascii="Comic Sans MS" w:hAnsi="Comic Sans MS"/>
              </w:rPr>
              <w:t>amateur</w:t>
            </w:r>
          </w:p>
          <w:p w14:paraId="5B13C877" w14:textId="77777777" w:rsidR="006D371A" w:rsidRPr="006D371A" w:rsidRDefault="006D371A" w:rsidP="006D371A">
            <w:pPr>
              <w:spacing w:after="120" w:line="240" w:lineRule="auto"/>
              <w:rPr>
                <w:rFonts w:ascii="Comic Sans MS" w:hAnsi="Comic Sans MS"/>
              </w:rPr>
            </w:pPr>
            <w:r w:rsidRPr="006D371A">
              <w:rPr>
                <w:rFonts w:ascii="Comic Sans MS" w:hAnsi="Comic Sans MS"/>
              </w:rPr>
              <w:t>neighbour</w:t>
            </w:r>
          </w:p>
        </w:tc>
        <w:tc>
          <w:tcPr>
            <w:tcW w:w="2364" w:type="dxa"/>
          </w:tcPr>
          <w:p w14:paraId="20FE74BE" w14:textId="77777777" w:rsidR="006D371A" w:rsidRPr="006D371A" w:rsidRDefault="006D371A" w:rsidP="006D371A">
            <w:pPr>
              <w:spacing w:after="120" w:line="240" w:lineRule="auto"/>
              <w:rPr>
                <w:rFonts w:ascii="Comic Sans MS" w:hAnsi="Comic Sans MS"/>
              </w:rPr>
            </w:pPr>
            <w:r w:rsidRPr="006D371A">
              <w:rPr>
                <w:rFonts w:ascii="Comic Sans MS" w:hAnsi="Comic Sans MS"/>
              </w:rPr>
              <w:t>restaurant</w:t>
            </w:r>
          </w:p>
          <w:p w14:paraId="5CD16BFF" w14:textId="77777777" w:rsidR="006D371A" w:rsidRPr="006D371A" w:rsidRDefault="006D371A" w:rsidP="006D371A">
            <w:pPr>
              <w:spacing w:after="120" w:line="240" w:lineRule="auto"/>
              <w:rPr>
                <w:rFonts w:ascii="Comic Sans MS" w:hAnsi="Comic Sans MS"/>
              </w:rPr>
            </w:pPr>
            <w:r w:rsidRPr="006D371A">
              <w:rPr>
                <w:rFonts w:ascii="Comic Sans MS" w:hAnsi="Comic Sans MS"/>
              </w:rPr>
              <w:t>temperature</w:t>
            </w:r>
          </w:p>
          <w:p w14:paraId="692900B5" w14:textId="77777777" w:rsidR="006D371A" w:rsidRPr="006D371A" w:rsidRDefault="006D371A" w:rsidP="006D371A">
            <w:pPr>
              <w:spacing w:after="120" w:line="240" w:lineRule="auto"/>
              <w:rPr>
                <w:rFonts w:ascii="Comic Sans MS" w:hAnsi="Comic Sans MS"/>
              </w:rPr>
            </w:pPr>
            <w:r w:rsidRPr="006D371A">
              <w:rPr>
                <w:rFonts w:ascii="Comic Sans MS" w:hAnsi="Comic Sans MS"/>
              </w:rPr>
              <w:t>vegetable</w:t>
            </w:r>
          </w:p>
          <w:p w14:paraId="650D0F3F" w14:textId="77777777" w:rsidR="006D371A" w:rsidRPr="006D371A" w:rsidRDefault="006D371A" w:rsidP="006D371A">
            <w:pPr>
              <w:spacing w:after="120" w:line="240" w:lineRule="auto"/>
              <w:rPr>
                <w:rFonts w:ascii="Comic Sans MS" w:hAnsi="Comic Sans MS"/>
              </w:rPr>
            </w:pPr>
            <w:r w:rsidRPr="006D371A">
              <w:rPr>
                <w:rFonts w:ascii="Comic Sans MS" w:hAnsi="Comic Sans MS"/>
              </w:rPr>
              <w:t>individual</w:t>
            </w:r>
          </w:p>
          <w:p w14:paraId="410EC884" w14:textId="77777777" w:rsidR="006D371A" w:rsidRPr="006D371A" w:rsidRDefault="006D371A" w:rsidP="006D371A">
            <w:pPr>
              <w:spacing w:after="120" w:line="240" w:lineRule="auto"/>
              <w:rPr>
                <w:rFonts w:ascii="Comic Sans MS" w:hAnsi="Comic Sans MS"/>
              </w:rPr>
            </w:pPr>
            <w:r w:rsidRPr="006D371A">
              <w:rPr>
                <w:rFonts w:ascii="Comic Sans MS" w:hAnsi="Comic Sans MS"/>
              </w:rPr>
              <w:t>cemetery</w:t>
            </w:r>
          </w:p>
          <w:p w14:paraId="6F2F479E" w14:textId="77777777" w:rsidR="006D371A" w:rsidRPr="006D371A" w:rsidRDefault="006D371A" w:rsidP="006D371A">
            <w:pPr>
              <w:spacing w:after="120" w:line="240" w:lineRule="auto"/>
              <w:rPr>
                <w:rFonts w:ascii="Comic Sans MS" w:hAnsi="Comic Sans MS"/>
              </w:rPr>
            </w:pPr>
            <w:r w:rsidRPr="006D371A">
              <w:rPr>
                <w:rFonts w:ascii="Comic Sans MS" w:hAnsi="Comic Sans MS"/>
              </w:rPr>
              <w:t>desperate</w:t>
            </w:r>
          </w:p>
          <w:p w14:paraId="03DB662C" w14:textId="77777777" w:rsidR="006D371A" w:rsidRPr="006D371A" w:rsidRDefault="006D371A" w:rsidP="006D371A">
            <w:pPr>
              <w:spacing w:after="120" w:line="240" w:lineRule="auto"/>
              <w:rPr>
                <w:rFonts w:ascii="Comic Sans MS" w:hAnsi="Comic Sans MS"/>
              </w:rPr>
            </w:pPr>
            <w:r w:rsidRPr="006D371A">
              <w:rPr>
                <w:rFonts w:ascii="Comic Sans MS" w:hAnsi="Comic Sans MS"/>
              </w:rPr>
              <w:t>definite</w:t>
            </w:r>
          </w:p>
        </w:tc>
        <w:tc>
          <w:tcPr>
            <w:tcW w:w="2364" w:type="dxa"/>
          </w:tcPr>
          <w:p w14:paraId="12EB5D82" w14:textId="77777777" w:rsidR="006D371A" w:rsidRPr="006D371A" w:rsidRDefault="006D371A" w:rsidP="006D371A">
            <w:pPr>
              <w:spacing w:after="120" w:line="240" w:lineRule="auto"/>
              <w:rPr>
                <w:rFonts w:ascii="Comic Sans MS" w:hAnsi="Comic Sans MS"/>
              </w:rPr>
            </w:pPr>
            <w:r w:rsidRPr="006D371A">
              <w:rPr>
                <w:rFonts w:ascii="Comic Sans MS" w:hAnsi="Comic Sans MS"/>
              </w:rPr>
              <w:t>rhyme</w:t>
            </w:r>
          </w:p>
          <w:p w14:paraId="6A6F0E8E" w14:textId="77777777" w:rsidR="006D371A" w:rsidRPr="006D371A" w:rsidRDefault="006D371A" w:rsidP="006D371A">
            <w:pPr>
              <w:spacing w:after="120" w:line="240" w:lineRule="auto"/>
              <w:rPr>
                <w:rFonts w:ascii="Comic Sans MS" w:hAnsi="Comic Sans MS"/>
              </w:rPr>
            </w:pPr>
            <w:r w:rsidRPr="006D371A">
              <w:rPr>
                <w:rFonts w:ascii="Comic Sans MS" w:hAnsi="Comic Sans MS"/>
              </w:rPr>
              <w:t>rhythm</w:t>
            </w:r>
          </w:p>
        </w:tc>
        <w:tc>
          <w:tcPr>
            <w:tcW w:w="2306" w:type="dxa"/>
          </w:tcPr>
          <w:p w14:paraId="418E3E9E" w14:textId="77777777" w:rsidR="006D371A" w:rsidRPr="006D371A" w:rsidRDefault="006D371A" w:rsidP="006D371A">
            <w:pPr>
              <w:spacing w:after="120" w:line="240" w:lineRule="auto"/>
              <w:rPr>
                <w:rFonts w:ascii="Comic Sans MS" w:hAnsi="Comic Sans MS"/>
              </w:rPr>
            </w:pPr>
            <w:r w:rsidRPr="006D371A">
              <w:rPr>
                <w:rFonts w:ascii="Comic Sans MS" w:hAnsi="Comic Sans MS"/>
              </w:rPr>
              <w:t>achieve</w:t>
            </w:r>
          </w:p>
          <w:p w14:paraId="090515DC" w14:textId="77777777" w:rsidR="006D371A" w:rsidRPr="006D371A" w:rsidRDefault="006D371A" w:rsidP="006D371A">
            <w:pPr>
              <w:spacing w:after="120" w:line="240" w:lineRule="auto"/>
              <w:rPr>
                <w:rFonts w:ascii="Comic Sans MS" w:hAnsi="Comic Sans MS"/>
              </w:rPr>
            </w:pPr>
            <w:r w:rsidRPr="006D371A">
              <w:rPr>
                <w:rFonts w:ascii="Comic Sans MS" w:hAnsi="Comic Sans MS"/>
              </w:rPr>
              <w:t>excellent</w:t>
            </w:r>
          </w:p>
          <w:p w14:paraId="23243FF6" w14:textId="77777777" w:rsidR="006D371A" w:rsidRPr="006D371A" w:rsidRDefault="006D371A" w:rsidP="006D371A">
            <w:pPr>
              <w:spacing w:after="120" w:line="240" w:lineRule="auto"/>
              <w:rPr>
                <w:rFonts w:ascii="Comic Sans MS" w:hAnsi="Comic Sans MS"/>
              </w:rPr>
            </w:pPr>
            <w:r w:rsidRPr="006D371A">
              <w:rPr>
                <w:rFonts w:ascii="Comic Sans MS" w:hAnsi="Comic Sans MS"/>
              </w:rPr>
              <w:t>thorough</w:t>
            </w:r>
          </w:p>
          <w:p w14:paraId="40B68C32" w14:textId="77777777" w:rsidR="006D371A" w:rsidRPr="006D371A" w:rsidRDefault="006D371A" w:rsidP="006D371A">
            <w:pPr>
              <w:spacing w:after="120" w:line="240" w:lineRule="auto"/>
              <w:rPr>
                <w:rFonts w:ascii="Comic Sans MS" w:hAnsi="Comic Sans MS"/>
              </w:rPr>
            </w:pPr>
            <w:r w:rsidRPr="006D371A">
              <w:rPr>
                <w:rFonts w:ascii="Comic Sans MS" w:hAnsi="Comic Sans MS"/>
              </w:rPr>
              <w:t>individual</w:t>
            </w:r>
          </w:p>
        </w:tc>
        <w:tc>
          <w:tcPr>
            <w:tcW w:w="2257" w:type="dxa"/>
          </w:tcPr>
          <w:p w14:paraId="362D2D1C" w14:textId="77777777" w:rsidR="006D371A" w:rsidRPr="006D371A" w:rsidRDefault="006D371A" w:rsidP="006D371A">
            <w:pPr>
              <w:spacing w:after="120" w:line="240" w:lineRule="auto"/>
              <w:rPr>
                <w:rFonts w:ascii="Comic Sans MS" w:hAnsi="Comic Sans MS"/>
              </w:rPr>
            </w:pPr>
            <w:r w:rsidRPr="006D371A">
              <w:rPr>
                <w:rFonts w:ascii="Comic Sans MS" w:hAnsi="Comic Sans MS"/>
              </w:rPr>
              <w:t>bruise</w:t>
            </w:r>
          </w:p>
          <w:p w14:paraId="7E2867EE" w14:textId="77777777" w:rsidR="006D371A" w:rsidRPr="006D371A" w:rsidRDefault="006D371A" w:rsidP="006D371A">
            <w:pPr>
              <w:spacing w:after="120" w:line="240" w:lineRule="auto"/>
              <w:rPr>
                <w:rFonts w:ascii="Comic Sans MS" w:hAnsi="Comic Sans MS"/>
              </w:rPr>
            </w:pPr>
            <w:r w:rsidRPr="006D371A">
              <w:rPr>
                <w:rFonts w:ascii="Comic Sans MS" w:hAnsi="Comic Sans MS"/>
              </w:rPr>
              <w:t>guarantee</w:t>
            </w:r>
          </w:p>
          <w:p w14:paraId="6F2810B7" w14:textId="77777777" w:rsidR="006D371A" w:rsidRPr="006D371A" w:rsidRDefault="006D371A" w:rsidP="006D371A">
            <w:pPr>
              <w:spacing w:after="120" w:line="240" w:lineRule="auto"/>
              <w:rPr>
                <w:rFonts w:ascii="Comic Sans MS" w:hAnsi="Comic Sans MS"/>
              </w:rPr>
            </w:pPr>
            <w:r w:rsidRPr="006D371A">
              <w:rPr>
                <w:rFonts w:ascii="Comic Sans MS" w:hAnsi="Comic Sans MS"/>
              </w:rPr>
              <w:t>immediately</w:t>
            </w:r>
          </w:p>
          <w:p w14:paraId="6F16350A" w14:textId="77777777" w:rsidR="006D371A" w:rsidRPr="006D371A" w:rsidRDefault="006D371A" w:rsidP="006D371A">
            <w:pPr>
              <w:spacing w:after="120" w:line="240" w:lineRule="auto"/>
              <w:rPr>
                <w:rFonts w:ascii="Comic Sans MS" w:hAnsi="Comic Sans MS"/>
              </w:rPr>
            </w:pPr>
            <w:r w:rsidRPr="006D371A">
              <w:rPr>
                <w:rFonts w:ascii="Comic Sans MS" w:hAnsi="Comic Sans MS"/>
              </w:rPr>
              <w:t>queue</w:t>
            </w:r>
          </w:p>
          <w:p w14:paraId="41FDA483" w14:textId="77777777" w:rsidR="006D371A" w:rsidRPr="006D371A" w:rsidRDefault="006D371A" w:rsidP="006D371A">
            <w:pPr>
              <w:spacing w:after="120" w:line="240" w:lineRule="auto"/>
              <w:rPr>
                <w:rFonts w:ascii="Comic Sans MS" w:hAnsi="Comic Sans MS"/>
              </w:rPr>
            </w:pPr>
            <w:r w:rsidRPr="006D371A">
              <w:rPr>
                <w:rFonts w:ascii="Comic Sans MS" w:hAnsi="Comic Sans MS"/>
              </w:rPr>
              <w:t>vehicle</w:t>
            </w:r>
          </w:p>
          <w:p w14:paraId="3A9D1460" w14:textId="77777777" w:rsidR="006D371A" w:rsidRPr="006D371A" w:rsidRDefault="006D371A" w:rsidP="006D371A">
            <w:pPr>
              <w:spacing w:after="120" w:line="240" w:lineRule="auto"/>
              <w:rPr>
                <w:rFonts w:ascii="Comic Sans MS" w:hAnsi="Comic Sans MS"/>
              </w:rPr>
            </w:pPr>
            <w:r w:rsidRPr="006D371A">
              <w:rPr>
                <w:rFonts w:ascii="Comic Sans MS" w:hAnsi="Comic Sans MS"/>
              </w:rPr>
              <w:t>yacht</w:t>
            </w:r>
          </w:p>
          <w:p w14:paraId="37237819" w14:textId="77777777" w:rsidR="006D371A" w:rsidRPr="006D371A" w:rsidRDefault="006D371A" w:rsidP="006D371A">
            <w:pPr>
              <w:spacing w:after="120" w:line="240" w:lineRule="auto"/>
              <w:rPr>
                <w:rFonts w:ascii="Comic Sans MS" w:hAnsi="Comic Sans MS"/>
              </w:rPr>
            </w:pPr>
          </w:p>
        </w:tc>
        <w:tc>
          <w:tcPr>
            <w:tcW w:w="2257" w:type="dxa"/>
          </w:tcPr>
          <w:p w14:paraId="66C32D06" w14:textId="77777777" w:rsidR="006D371A" w:rsidRPr="006D371A" w:rsidRDefault="006D371A" w:rsidP="006D371A">
            <w:pPr>
              <w:spacing w:after="120" w:line="240" w:lineRule="auto"/>
              <w:rPr>
                <w:rFonts w:ascii="Comic Sans MS" w:hAnsi="Comic Sans MS"/>
              </w:rPr>
            </w:pPr>
          </w:p>
        </w:tc>
      </w:tr>
    </w:tbl>
    <w:p w14:paraId="3EA1C4C3" w14:textId="77777777" w:rsidR="006D371A" w:rsidRDefault="006D371A" w:rsidP="006D371A">
      <w:pPr>
        <w:ind w:left="720"/>
        <w:rPr>
          <w:rFonts w:ascii="Comic Sans MS" w:hAnsi="Comic Sans MS"/>
          <w:sz w:val="24"/>
          <w:szCs w:val="24"/>
        </w:rPr>
      </w:pPr>
    </w:p>
    <w:p w14:paraId="5F065284" w14:textId="77777777" w:rsidR="006D371A" w:rsidRDefault="006D371A" w:rsidP="006D371A">
      <w:pPr>
        <w:ind w:left="720"/>
        <w:rPr>
          <w:rFonts w:ascii="Comic Sans MS" w:hAnsi="Comic Sans MS"/>
          <w:sz w:val="24"/>
          <w:szCs w:val="24"/>
        </w:rPr>
      </w:pPr>
    </w:p>
    <w:p w14:paraId="10987E74" w14:textId="77777777" w:rsidR="006D371A" w:rsidRDefault="006D371A" w:rsidP="006D371A">
      <w:pPr>
        <w:ind w:left="720"/>
        <w:rPr>
          <w:rFonts w:ascii="Comic Sans MS" w:hAnsi="Comic Sans MS"/>
          <w:sz w:val="24"/>
          <w:szCs w:val="24"/>
        </w:rPr>
      </w:pPr>
    </w:p>
    <w:p w14:paraId="4537DC37" w14:textId="77777777" w:rsidR="006D371A" w:rsidRDefault="006D371A" w:rsidP="006D371A">
      <w:pPr>
        <w:ind w:left="720"/>
        <w:rPr>
          <w:rFonts w:ascii="Comic Sans MS" w:hAnsi="Comic Sans MS"/>
          <w:sz w:val="24"/>
          <w:szCs w:val="24"/>
        </w:rPr>
      </w:pPr>
    </w:p>
    <w:tbl>
      <w:tblPr>
        <w:tblW w:w="15735" w:type="dxa"/>
        <w:tblInd w:w="-738"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2496"/>
        <w:gridCol w:w="13239"/>
      </w:tblGrid>
      <w:tr w:rsidR="006D371A" w:rsidRPr="003B04FF" w14:paraId="76345166" w14:textId="77777777" w:rsidTr="006D371A">
        <w:trPr>
          <w:cantSplit/>
          <w:tblHeader/>
        </w:trPr>
        <w:tc>
          <w:tcPr>
            <w:tcW w:w="15735" w:type="dxa"/>
            <w:gridSpan w:val="2"/>
            <w:tcBorders>
              <w:top w:val="single" w:sz="18" w:space="0" w:color="104F75"/>
            </w:tcBorders>
            <w:shd w:val="clear" w:color="auto" w:fill="CFDCE3"/>
          </w:tcPr>
          <w:p w14:paraId="4A27DC1E" w14:textId="77777777" w:rsidR="006D371A" w:rsidRPr="006D371A" w:rsidRDefault="006D371A" w:rsidP="006D371A">
            <w:pPr>
              <w:pStyle w:val="Heading4"/>
              <w:spacing w:before="0" w:after="40" w:line="240" w:lineRule="auto"/>
              <w:rPr>
                <w:rFonts w:ascii="Comic Sans MS" w:hAnsi="Comic Sans MS"/>
              </w:rPr>
            </w:pPr>
            <w:r w:rsidRPr="006D371A">
              <w:rPr>
                <w:rFonts w:ascii="Comic Sans MS" w:hAnsi="Comic Sans MS"/>
              </w:rPr>
              <w:lastRenderedPageBreak/>
              <w:t>Year 5: Detail of content to be introduced (statutory requirement)</w:t>
            </w:r>
          </w:p>
        </w:tc>
      </w:tr>
      <w:tr w:rsidR="006D371A" w:rsidRPr="00AB63E2" w14:paraId="253D0F41" w14:textId="77777777" w:rsidTr="006D371A">
        <w:trPr>
          <w:cantSplit/>
        </w:trPr>
        <w:tc>
          <w:tcPr>
            <w:tcW w:w="2496" w:type="dxa"/>
          </w:tcPr>
          <w:p w14:paraId="5023A27A" w14:textId="77777777" w:rsidR="006D371A" w:rsidRPr="006D371A" w:rsidRDefault="006D371A" w:rsidP="006D371A">
            <w:pPr>
              <w:keepNext/>
              <w:spacing w:after="40" w:line="240" w:lineRule="auto"/>
              <w:rPr>
                <w:rFonts w:ascii="Comic Sans MS" w:hAnsi="Comic Sans MS"/>
                <w:b/>
                <w:sz w:val="18"/>
                <w:szCs w:val="18"/>
              </w:rPr>
            </w:pPr>
            <w:r w:rsidRPr="006D371A">
              <w:rPr>
                <w:rFonts w:ascii="Comic Sans MS" w:hAnsi="Comic Sans MS"/>
                <w:b/>
                <w:sz w:val="18"/>
                <w:szCs w:val="18"/>
              </w:rPr>
              <w:t>Word</w:t>
            </w:r>
          </w:p>
        </w:tc>
        <w:tc>
          <w:tcPr>
            <w:tcW w:w="13239" w:type="dxa"/>
          </w:tcPr>
          <w:p w14:paraId="021CF5DF" w14:textId="77777777" w:rsidR="006D371A" w:rsidRPr="006D371A" w:rsidRDefault="006D371A" w:rsidP="006D371A">
            <w:pPr>
              <w:keepNext/>
              <w:spacing w:after="40" w:line="240" w:lineRule="auto"/>
              <w:rPr>
                <w:rFonts w:ascii="Comic Sans MS" w:hAnsi="Comic Sans MS"/>
                <w:i/>
                <w:iCs/>
                <w:sz w:val="18"/>
                <w:szCs w:val="18"/>
              </w:rPr>
            </w:pPr>
            <w:r w:rsidRPr="006D371A">
              <w:rPr>
                <w:rFonts w:ascii="Comic Sans MS" w:hAnsi="Comic Sans MS"/>
                <w:sz w:val="18"/>
                <w:szCs w:val="18"/>
              </w:rPr>
              <w:t xml:space="preserve">Converting </w:t>
            </w:r>
            <w:r w:rsidRPr="006D371A">
              <w:rPr>
                <w:rFonts w:ascii="Comic Sans MS" w:hAnsi="Comic Sans MS"/>
                <w:b/>
                <w:bCs/>
                <w:sz w:val="18"/>
                <w:szCs w:val="18"/>
              </w:rPr>
              <w:t>nouns</w:t>
            </w:r>
            <w:r w:rsidRPr="006D371A">
              <w:rPr>
                <w:rFonts w:ascii="Comic Sans MS" w:hAnsi="Comic Sans MS"/>
                <w:sz w:val="18"/>
                <w:szCs w:val="18"/>
              </w:rPr>
              <w:t xml:space="preserve"> or </w:t>
            </w:r>
            <w:r w:rsidRPr="006D371A">
              <w:rPr>
                <w:rFonts w:ascii="Comic Sans MS" w:hAnsi="Comic Sans MS"/>
                <w:b/>
                <w:bCs/>
                <w:sz w:val="18"/>
                <w:szCs w:val="18"/>
              </w:rPr>
              <w:t>adjectives</w:t>
            </w:r>
            <w:r w:rsidRPr="006D371A">
              <w:rPr>
                <w:rFonts w:ascii="Comic Sans MS" w:hAnsi="Comic Sans MS"/>
                <w:sz w:val="18"/>
                <w:szCs w:val="18"/>
              </w:rPr>
              <w:t xml:space="preserve"> into </w:t>
            </w:r>
            <w:r w:rsidRPr="006D371A">
              <w:rPr>
                <w:rFonts w:ascii="Comic Sans MS" w:hAnsi="Comic Sans MS"/>
                <w:b/>
                <w:bCs/>
                <w:sz w:val="18"/>
                <w:szCs w:val="18"/>
              </w:rPr>
              <w:t>verbs</w:t>
            </w:r>
            <w:r w:rsidRPr="006D371A">
              <w:rPr>
                <w:rFonts w:ascii="Comic Sans MS" w:hAnsi="Comic Sans MS"/>
                <w:sz w:val="18"/>
                <w:szCs w:val="18"/>
              </w:rPr>
              <w:t xml:space="preserve"> using </w:t>
            </w:r>
            <w:r w:rsidRPr="006D371A">
              <w:rPr>
                <w:rFonts w:ascii="Comic Sans MS" w:hAnsi="Comic Sans MS"/>
                <w:b/>
                <w:bCs/>
                <w:sz w:val="18"/>
                <w:szCs w:val="18"/>
              </w:rPr>
              <w:t>suffixes</w:t>
            </w:r>
            <w:r w:rsidRPr="006D371A">
              <w:rPr>
                <w:rFonts w:ascii="Comic Sans MS" w:hAnsi="Comic Sans MS"/>
                <w:sz w:val="18"/>
                <w:szCs w:val="18"/>
              </w:rPr>
              <w:t xml:space="preserve"> [for example, –</w:t>
            </w:r>
            <w:r w:rsidRPr="006D371A">
              <w:rPr>
                <w:rFonts w:ascii="Comic Sans MS" w:hAnsi="Comic Sans MS"/>
                <w:i/>
                <w:iCs/>
                <w:sz w:val="18"/>
                <w:szCs w:val="18"/>
              </w:rPr>
              <w:t>ate;</w:t>
            </w:r>
            <w:r w:rsidRPr="006D371A">
              <w:rPr>
                <w:rFonts w:ascii="Comic Sans MS" w:hAnsi="Comic Sans MS"/>
                <w:sz w:val="18"/>
                <w:szCs w:val="18"/>
              </w:rPr>
              <w:t xml:space="preserve"> </w:t>
            </w:r>
            <w:r w:rsidRPr="006D371A">
              <w:rPr>
                <w:rFonts w:ascii="Comic Sans MS" w:hAnsi="Comic Sans MS"/>
                <w:i/>
                <w:iCs/>
                <w:sz w:val="18"/>
                <w:szCs w:val="18"/>
              </w:rPr>
              <w:t>–</w:t>
            </w:r>
            <w:proofErr w:type="spellStart"/>
            <w:r w:rsidRPr="006D371A">
              <w:rPr>
                <w:rFonts w:ascii="Comic Sans MS" w:hAnsi="Comic Sans MS"/>
                <w:i/>
                <w:iCs/>
                <w:sz w:val="18"/>
                <w:szCs w:val="18"/>
              </w:rPr>
              <w:t>ise</w:t>
            </w:r>
            <w:proofErr w:type="spellEnd"/>
            <w:r w:rsidRPr="006D371A">
              <w:rPr>
                <w:rFonts w:ascii="Comic Sans MS" w:hAnsi="Comic Sans MS"/>
                <w:i/>
                <w:iCs/>
                <w:sz w:val="18"/>
                <w:szCs w:val="18"/>
              </w:rPr>
              <w:t>; –</w:t>
            </w:r>
            <w:proofErr w:type="spellStart"/>
            <w:r w:rsidRPr="006D371A">
              <w:rPr>
                <w:rFonts w:ascii="Comic Sans MS" w:hAnsi="Comic Sans MS"/>
                <w:i/>
                <w:iCs/>
                <w:sz w:val="18"/>
                <w:szCs w:val="18"/>
              </w:rPr>
              <w:t>ify</w:t>
            </w:r>
            <w:proofErr w:type="spellEnd"/>
            <w:r w:rsidRPr="006D371A">
              <w:rPr>
                <w:rFonts w:ascii="Comic Sans MS" w:hAnsi="Comic Sans MS"/>
                <w:iCs/>
                <w:sz w:val="18"/>
                <w:szCs w:val="18"/>
              </w:rPr>
              <w:t>]</w:t>
            </w:r>
          </w:p>
          <w:p w14:paraId="2C110D6E" w14:textId="77777777" w:rsidR="006D371A" w:rsidRPr="006D371A" w:rsidRDefault="006D371A" w:rsidP="006D371A">
            <w:pPr>
              <w:keepNext/>
              <w:spacing w:after="40" w:line="240" w:lineRule="auto"/>
              <w:rPr>
                <w:rFonts w:ascii="Comic Sans MS" w:hAnsi="Comic Sans MS"/>
                <w:sz w:val="18"/>
                <w:szCs w:val="18"/>
              </w:rPr>
            </w:pPr>
            <w:r w:rsidRPr="006D371A">
              <w:rPr>
                <w:rFonts w:ascii="Comic Sans MS" w:hAnsi="Comic Sans MS"/>
                <w:b/>
                <w:bCs/>
                <w:sz w:val="18"/>
                <w:szCs w:val="18"/>
              </w:rPr>
              <w:t>Verb</w:t>
            </w:r>
            <w:r w:rsidRPr="006D371A">
              <w:rPr>
                <w:rFonts w:ascii="Comic Sans MS" w:hAnsi="Comic Sans MS"/>
                <w:sz w:val="18"/>
                <w:szCs w:val="18"/>
              </w:rPr>
              <w:t xml:space="preserve"> </w:t>
            </w:r>
            <w:r w:rsidRPr="006D371A">
              <w:rPr>
                <w:rFonts w:ascii="Comic Sans MS" w:hAnsi="Comic Sans MS"/>
                <w:b/>
                <w:bCs/>
                <w:sz w:val="18"/>
                <w:szCs w:val="18"/>
              </w:rPr>
              <w:t>prefixes</w:t>
            </w:r>
            <w:r w:rsidRPr="006D371A">
              <w:rPr>
                <w:rFonts w:ascii="Comic Sans MS" w:hAnsi="Comic Sans MS"/>
                <w:sz w:val="18"/>
                <w:szCs w:val="18"/>
              </w:rPr>
              <w:t xml:space="preserve"> [for example, </w:t>
            </w:r>
            <w:r w:rsidRPr="006D371A">
              <w:rPr>
                <w:rFonts w:ascii="Comic Sans MS" w:hAnsi="Comic Sans MS"/>
                <w:i/>
                <w:iCs/>
                <w:sz w:val="18"/>
                <w:szCs w:val="18"/>
              </w:rPr>
              <w:t>dis–</w:t>
            </w:r>
            <w:r w:rsidRPr="006D371A">
              <w:rPr>
                <w:rFonts w:ascii="Comic Sans MS" w:hAnsi="Comic Sans MS"/>
                <w:sz w:val="18"/>
                <w:szCs w:val="18"/>
              </w:rPr>
              <w:t>,</w:t>
            </w:r>
            <w:r w:rsidRPr="006D371A">
              <w:rPr>
                <w:rFonts w:ascii="Comic Sans MS" w:hAnsi="Comic Sans MS"/>
                <w:i/>
                <w:iCs/>
                <w:sz w:val="18"/>
                <w:szCs w:val="18"/>
              </w:rPr>
              <w:t xml:space="preserve"> de–</w:t>
            </w:r>
            <w:r w:rsidRPr="006D371A">
              <w:rPr>
                <w:rFonts w:ascii="Comic Sans MS" w:hAnsi="Comic Sans MS"/>
                <w:sz w:val="18"/>
                <w:szCs w:val="18"/>
              </w:rPr>
              <w:t>,</w:t>
            </w:r>
            <w:r w:rsidRPr="006D371A">
              <w:rPr>
                <w:rFonts w:ascii="Comic Sans MS" w:hAnsi="Comic Sans MS"/>
                <w:i/>
                <w:iCs/>
                <w:sz w:val="18"/>
                <w:szCs w:val="18"/>
              </w:rPr>
              <w:t xml:space="preserve"> mis–</w:t>
            </w:r>
            <w:r w:rsidRPr="006D371A">
              <w:rPr>
                <w:rFonts w:ascii="Comic Sans MS" w:hAnsi="Comic Sans MS"/>
                <w:sz w:val="18"/>
                <w:szCs w:val="18"/>
              </w:rPr>
              <w:t>,</w:t>
            </w:r>
            <w:r w:rsidRPr="006D371A">
              <w:rPr>
                <w:rFonts w:ascii="Comic Sans MS" w:hAnsi="Comic Sans MS"/>
                <w:i/>
                <w:iCs/>
                <w:sz w:val="18"/>
                <w:szCs w:val="18"/>
              </w:rPr>
              <w:t xml:space="preserve"> over– and re–</w:t>
            </w:r>
            <w:r w:rsidRPr="006D371A">
              <w:rPr>
                <w:rFonts w:ascii="Comic Sans MS" w:hAnsi="Comic Sans MS"/>
                <w:iCs/>
                <w:sz w:val="18"/>
                <w:szCs w:val="18"/>
              </w:rPr>
              <w:t>]</w:t>
            </w:r>
          </w:p>
        </w:tc>
      </w:tr>
      <w:tr w:rsidR="006D371A" w:rsidRPr="00AB63E2" w14:paraId="2C8B1987" w14:textId="77777777" w:rsidTr="006D371A">
        <w:trPr>
          <w:cantSplit/>
        </w:trPr>
        <w:tc>
          <w:tcPr>
            <w:tcW w:w="2496" w:type="dxa"/>
          </w:tcPr>
          <w:p w14:paraId="327EF65F"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Sentence</w:t>
            </w:r>
          </w:p>
        </w:tc>
        <w:tc>
          <w:tcPr>
            <w:tcW w:w="13239" w:type="dxa"/>
          </w:tcPr>
          <w:p w14:paraId="4BBE7879" w14:textId="77777777" w:rsidR="006D371A" w:rsidRPr="006D371A" w:rsidRDefault="006D371A" w:rsidP="006D371A">
            <w:pPr>
              <w:spacing w:after="40" w:line="240" w:lineRule="auto"/>
              <w:rPr>
                <w:rFonts w:ascii="Comic Sans MS" w:hAnsi="Comic Sans MS"/>
                <w:i/>
                <w:iCs/>
                <w:sz w:val="18"/>
                <w:szCs w:val="18"/>
              </w:rPr>
            </w:pPr>
            <w:r w:rsidRPr="006D371A">
              <w:rPr>
                <w:rFonts w:ascii="Comic Sans MS" w:hAnsi="Comic Sans MS"/>
                <w:b/>
                <w:bCs/>
                <w:sz w:val="18"/>
                <w:szCs w:val="18"/>
              </w:rPr>
              <w:t>Relative clauses</w:t>
            </w:r>
            <w:r w:rsidRPr="006D371A">
              <w:rPr>
                <w:rFonts w:ascii="Comic Sans MS" w:hAnsi="Comic Sans MS"/>
                <w:sz w:val="18"/>
                <w:szCs w:val="18"/>
              </w:rPr>
              <w:t xml:space="preserve"> beginning with </w:t>
            </w:r>
            <w:r w:rsidRPr="006D371A">
              <w:rPr>
                <w:rFonts w:ascii="Comic Sans MS" w:hAnsi="Comic Sans MS"/>
                <w:i/>
                <w:iCs/>
                <w:sz w:val="18"/>
                <w:szCs w:val="18"/>
              </w:rPr>
              <w:t>who</w:t>
            </w:r>
            <w:r w:rsidRPr="006D371A">
              <w:rPr>
                <w:rFonts w:ascii="Comic Sans MS" w:hAnsi="Comic Sans MS"/>
                <w:sz w:val="18"/>
                <w:szCs w:val="18"/>
              </w:rPr>
              <w:t>,</w:t>
            </w:r>
            <w:r w:rsidRPr="006D371A">
              <w:rPr>
                <w:rFonts w:ascii="Comic Sans MS" w:hAnsi="Comic Sans MS"/>
                <w:i/>
                <w:iCs/>
                <w:sz w:val="18"/>
                <w:szCs w:val="18"/>
              </w:rPr>
              <w:t xml:space="preserve"> which</w:t>
            </w:r>
            <w:r w:rsidRPr="006D371A">
              <w:rPr>
                <w:rFonts w:ascii="Comic Sans MS" w:hAnsi="Comic Sans MS"/>
                <w:sz w:val="18"/>
                <w:szCs w:val="18"/>
              </w:rPr>
              <w:t>,</w:t>
            </w:r>
            <w:r w:rsidRPr="006D371A">
              <w:rPr>
                <w:rFonts w:ascii="Comic Sans MS" w:hAnsi="Comic Sans MS"/>
                <w:i/>
                <w:iCs/>
                <w:sz w:val="18"/>
                <w:szCs w:val="18"/>
              </w:rPr>
              <w:t xml:space="preserve"> where</w:t>
            </w:r>
            <w:r w:rsidRPr="006D371A">
              <w:rPr>
                <w:rFonts w:ascii="Comic Sans MS" w:hAnsi="Comic Sans MS"/>
                <w:sz w:val="18"/>
                <w:szCs w:val="18"/>
              </w:rPr>
              <w:t>,</w:t>
            </w:r>
            <w:r w:rsidRPr="006D371A">
              <w:rPr>
                <w:rFonts w:ascii="Comic Sans MS" w:hAnsi="Comic Sans MS"/>
                <w:i/>
                <w:iCs/>
                <w:sz w:val="18"/>
                <w:szCs w:val="18"/>
              </w:rPr>
              <w:t xml:space="preserve"> when</w:t>
            </w:r>
            <w:r w:rsidRPr="006D371A">
              <w:rPr>
                <w:rFonts w:ascii="Comic Sans MS" w:hAnsi="Comic Sans MS"/>
                <w:sz w:val="18"/>
                <w:szCs w:val="18"/>
              </w:rPr>
              <w:t>,</w:t>
            </w:r>
            <w:r w:rsidRPr="006D371A">
              <w:rPr>
                <w:rFonts w:ascii="Comic Sans MS" w:hAnsi="Comic Sans MS"/>
                <w:i/>
                <w:iCs/>
                <w:sz w:val="18"/>
                <w:szCs w:val="18"/>
              </w:rPr>
              <w:t xml:space="preserve"> whose</w:t>
            </w:r>
            <w:r w:rsidRPr="006D371A">
              <w:rPr>
                <w:rFonts w:ascii="Comic Sans MS" w:hAnsi="Comic Sans MS"/>
                <w:sz w:val="18"/>
                <w:szCs w:val="18"/>
              </w:rPr>
              <w:t>,</w:t>
            </w:r>
            <w:r w:rsidRPr="006D371A">
              <w:rPr>
                <w:rFonts w:ascii="Comic Sans MS" w:hAnsi="Comic Sans MS"/>
                <w:i/>
                <w:iCs/>
                <w:sz w:val="18"/>
                <w:szCs w:val="18"/>
              </w:rPr>
              <w:t xml:space="preserve"> that</w:t>
            </w:r>
            <w:r w:rsidRPr="006D371A">
              <w:rPr>
                <w:rFonts w:ascii="Comic Sans MS" w:hAnsi="Comic Sans MS"/>
                <w:sz w:val="18"/>
                <w:szCs w:val="18"/>
              </w:rPr>
              <w:t>, or an omitted relative pronoun</w:t>
            </w:r>
          </w:p>
          <w:p w14:paraId="65208B41"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Indicating degrees of possibility using </w:t>
            </w:r>
            <w:r w:rsidRPr="006D371A">
              <w:rPr>
                <w:rFonts w:ascii="Comic Sans MS" w:hAnsi="Comic Sans MS"/>
                <w:b/>
                <w:bCs/>
                <w:sz w:val="18"/>
                <w:szCs w:val="18"/>
              </w:rPr>
              <w:t>adverbs</w:t>
            </w:r>
            <w:r w:rsidRPr="006D371A">
              <w:rPr>
                <w:rFonts w:ascii="Comic Sans MS" w:hAnsi="Comic Sans MS"/>
                <w:sz w:val="18"/>
                <w:szCs w:val="18"/>
              </w:rPr>
              <w:t xml:space="preserve"> [for example, </w:t>
            </w:r>
            <w:r w:rsidRPr="006D371A">
              <w:rPr>
                <w:rFonts w:ascii="Comic Sans MS" w:hAnsi="Comic Sans MS"/>
                <w:i/>
                <w:iCs/>
                <w:sz w:val="18"/>
                <w:szCs w:val="18"/>
              </w:rPr>
              <w:t>perhaps</w:t>
            </w:r>
            <w:r w:rsidRPr="006D371A">
              <w:rPr>
                <w:rFonts w:ascii="Comic Sans MS" w:hAnsi="Comic Sans MS"/>
                <w:sz w:val="18"/>
                <w:szCs w:val="18"/>
              </w:rPr>
              <w:t>,</w:t>
            </w:r>
            <w:r w:rsidRPr="006D371A">
              <w:rPr>
                <w:rFonts w:ascii="Comic Sans MS" w:hAnsi="Comic Sans MS"/>
                <w:i/>
                <w:iCs/>
                <w:sz w:val="18"/>
                <w:szCs w:val="18"/>
              </w:rPr>
              <w:t xml:space="preserve"> surely</w:t>
            </w:r>
            <w:r w:rsidRPr="006D371A">
              <w:rPr>
                <w:rFonts w:ascii="Comic Sans MS" w:hAnsi="Comic Sans MS"/>
                <w:iCs/>
                <w:sz w:val="18"/>
                <w:szCs w:val="18"/>
              </w:rPr>
              <w:t>]</w:t>
            </w:r>
            <w:r w:rsidRPr="006D371A">
              <w:rPr>
                <w:rFonts w:ascii="Comic Sans MS" w:hAnsi="Comic Sans MS"/>
                <w:sz w:val="18"/>
                <w:szCs w:val="18"/>
              </w:rPr>
              <w:t xml:space="preserve"> or </w:t>
            </w:r>
            <w:r w:rsidRPr="006D371A">
              <w:rPr>
                <w:rFonts w:ascii="Comic Sans MS" w:hAnsi="Comic Sans MS"/>
                <w:b/>
                <w:bCs/>
                <w:sz w:val="18"/>
                <w:szCs w:val="18"/>
              </w:rPr>
              <w:t>modal</w:t>
            </w:r>
            <w:r w:rsidRPr="006D371A">
              <w:rPr>
                <w:rFonts w:ascii="Comic Sans MS" w:hAnsi="Comic Sans MS"/>
                <w:sz w:val="18"/>
                <w:szCs w:val="18"/>
              </w:rPr>
              <w:t xml:space="preserve"> </w:t>
            </w:r>
            <w:r w:rsidRPr="006D371A">
              <w:rPr>
                <w:rFonts w:ascii="Comic Sans MS" w:hAnsi="Comic Sans MS"/>
                <w:b/>
                <w:bCs/>
                <w:sz w:val="18"/>
                <w:szCs w:val="18"/>
              </w:rPr>
              <w:t>verbs</w:t>
            </w:r>
            <w:r w:rsidRPr="006D371A">
              <w:rPr>
                <w:rFonts w:ascii="Comic Sans MS" w:hAnsi="Comic Sans MS"/>
                <w:sz w:val="18"/>
                <w:szCs w:val="18"/>
              </w:rPr>
              <w:t xml:space="preserve"> [for example, </w:t>
            </w:r>
            <w:r w:rsidRPr="006D371A">
              <w:rPr>
                <w:rFonts w:ascii="Comic Sans MS" w:hAnsi="Comic Sans MS"/>
                <w:i/>
                <w:iCs/>
                <w:sz w:val="18"/>
                <w:szCs w:val="18"/>
              </w:rPr>
              <w:t>might</w:t>
            </w:r>
            <w:r w:rsidRPr="006D371A">
              <w:rPr>
                <w:rFonts w:ascii="Comic Sans MS" w:hAnsi="Comic Sans MS"/>
                <w:sz w:val="18"/>
                <w:szCs w:val="18"/>
              </w:rPr>
              <w:t>,</w:t>
            </w:r>
            <w:r w:rsidRPr="006D371A">
              <w:rPr>
                <w:rFonts w:ascii="Comic Sans MS" w:hAnsi="Comic Sans MS"/>
                <w:i/>
                <w:iCs/>
                <w:sz w:val="18"/>
                <w:szCs w:val="18"/>
              </w:rPr>
              <w:t xml:space="preserve"> should</w:t>
            </w:r>
            <w:r w:rsidRPr="006D371A">
              <w:rPr>
                <w:rFonts w:ascii="Comic Sans MS" w:hAnsi="Comic Sans MS"/>
                <w:sz w:val="18"/>
                <w:szCs w:val="18"/>
              </w:rPr>
              <w:t>,</w:t>
            </w:r>
            <w:r w:rsidRPr="006D371A">
              <w:rPr>
                <w:rFonts w:ascii="Comic Sans MS" w:hAnsi="Comic Sans MS"/>
                <w:i/>
                <w:iCs/>
                <w:sz w:val="18"/>
                <w:szCs w:val="18"/>
              </w:rPr>
              <w:t xml:space="preserve"> will</w:t>
            </w:r>
            <w:r w:rsidRPr="006D371A">
              <w:rPr>
                <w:rFonts w:ascii="Comic Sans MS" w:hAnsi="Comic Sans MS"/>
                <w:sz w:val="18"/>
                <w:szCs w:val="18"/>
              </w:rPr>
              <w:t>,</w:t>
            </w:r>
            <w:r w:rsidRPr="006D371A">
              <w:rPr>
                <w:rFonts w:ascii="Comic Sans MS" w:hAnsi="Comic Sans MS"/>
                <w:i/>
                <w:iCs/>
                <w:sz w:val="18"/>
                <w:szCs w:val="18"/>
              </w:rPr>
              <w:t xml:space="preserve"> must</w:t>
            </w:r>
            <w:r w:rsidRPr="006D371A">
              <w:rPr>
                <w:rFonts w:ascii="Comic Sans MS" w:hAnsi="Comic Sans MS"/>
                <w:iCs/>
                <w:sz w:val="18"/>
                <w:szCs w:val="18"/>
              </w:rPr>
              <w:t>]</w:t>
            </w:r>
          </w:p>
        </w:tc>
      </w:tr>
      <w:tr w:rsidR="006D371A" w:rsidRPr="00AB63E2" w14:paraId="6C328D45" w14:textId="77777777" w:rsidTr="006D371A">
        <w:trPr>
          <w:cantSplit/>
        </w:trPr>
        <w:tc>
          <w:tcPr>
            <w:tcW w:w="2496" w:type="dxa"/>
          </w:tcPr>
          <w:p w14:paraId="6F5F0C82"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Text</w:t>
            </w:r>
          </w:p>
        </w:tc>
        <w:tc>
          <w:tcPr>
            <w:tcW w:w="13239" w:type="dxa"/>
          </w:tcPr>
          <w:p w14:paraId="2C6FC778" w14:textId="77777777" w:rsidR="006D371A" w:rsidRPr="006D371A" w:rsidRDefault="006D371A" w:rsidP="006D371A">
            <w:pPr>
              <w:spacing w:after="40" w:line="240" w:lineRule="auto"/>
              <w:rPr>
                <w:rFonts w:ascii="Comic Sans MS" w:hAnsi="Comic Sans MS"/>
                <w:i/>
                <w:iCs/>
                <w:sz w:val="18"/>
                <w:szCs w:val="18"/>
              </w:rPr>
            </w:pPr>
            <w:r w:rsidRPr="006D371A">
              <w:rPr>
                <w:rFonts w:ascii="Comic Sans MS" w:hAnsi="Comic Sans MS"/>
                <w:sz w:val="18"/>
                <w:szCs w:val="18"/>
              </w:rPr>
              <w:t xml:space="preserve">Devices to build </w:t>
            </w:r>
            <w:r w:rsidRPr="006D371A">
              <w:rPr>
                <w:rFonts w:ascii="Comic Sans MS" w:hAnsi="Comic Sans MS"/>
                <w:b/>
                <w:bCs/>
                <w:sz w:val="18"/>
                <w:szCs w:val="18"/>
              </w:rPr>
              <w:t>cohesion</w:t>
            </w:r>
            <w:r w:rsidRPr="006D371A">
              <w:rPr>
                <w:rFonts w:ascii="Comic Sans MS" w:hAnsi="Comic Sans MS"/>
                <w:sz w:val="18"/>
                <w:szCs w:val="18"/>
              </w:rPr>
              <w:t xml:space="preserve"> within a paragraph [for example, </w:t>
            </w:r>
            <w:r w:rsidRPr="006D371A">
              <w:rPr>
                <w:rFonts w:ascii="Comic Sans MS" w:hAnsi="Comic Sans MS"/>
                <w:i/>
                <w:iCs/>
                <w:sz w:val="18"/>
                <w:szCs w:val="18"/>
              </w:rPr>
              <w:t>then</w:t>
            </w:r>
            <w:r w:rsidRPr="006D371A">
              <w:rPr>
                <w:rFonts w:ascii="Comic Sans MS" w:hAnsi="Comic Sans MS"/>
                <w:sz w:val="18"/>
                <w:szCs w:val="18"/>
              </w:rPr>
              <w:t>,</w:t>
            </w:r>
            <w:r w:rsidRPr="006D371A">
              <w:rPr>
                <w:rFonts w:ascii="Comic Sans MS" w:hAnsi="Comic Sans MS"/>
                <w:i/>
                <w:iCs/>
                <w:sz w:val="18"/>
                <w:szCs w:val="18"/>
              </w:rPr>
              <w:t xml:space="preserve"> after that</w:t>
            </w:r>
            <w:r w:rsidRPr="006D371A">
              <w:rPr>
                <w:rFonts w:ascii="Comic Sans MS" w:hAnsi="Comic Sans MS"/>
                <w:sz w:val="18"/>
                <w:szCs w:val="18"/>
              </w:rPr>
              <w:t>,</w:t>
            </w:r>
            <w:r w:rsidRPr="006D371A">
              <w:rPr>
                <w:rFonts w:ascii="Comic Sans MS" w:hAnsi="Comic Sans MS"/>
                <w:i/>
                <w:iCs/>
                <w:sz w:val="18"/>
                <w:szCs w:val="18"/>
              </w:rPr>
              <w:t xml:space="preserve"> this</w:t>
            </w:r>
            <w:r w:rsidRPr="006D371A">
              <w:rPr>
                <w:rFonts w:ascii="Comic Sans MS" w:hAnsi="Comic Sans MS"/>
                <w:sz w:val="18"/>
                <w:szCs w:val="18"/>
              </w:rPr>
              <w:t>,</w:t>
            </w:r>
            <w:r w:rsidRPr="006D371A">
              <w:rPr>
                <w:rFonts w:ascii="Comic Sans MS" w:hAnsi="Comic Sans MS"/>
                <w:i/>
                <w:iCs/>
                <w:sz w:val="18"/>
                <w:szCs w:val="18"/>
              </w:rPr>
              <w:t xml:space="preserve"> firstly</w:t>
            </w:r>
            <w:r w:rsidRPr="006D371A">
              <w:rPr>
                <w:rFonts w:ascii="Comic Sans MS" w:hAnsi="Comic Sans MS"/>
                <w:iCs/>
                <w:sz w:val="18"/>
                <w:szCs w:val="18"/>
              </w:rPr>
              <w:t>]</w:t>
            </w:r>
          </w:p>
          <w:p w14:paraId="57442454"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Linking ideas across paragraphs using </w:t>
            </w:r>
            <w:r w:rsidRPr="006D371A">
              <w:rPr>
                <w:rFonts w:ascii="Comic Sans MS" w:hAnsi="Comic Sans MS"/>
                <w:b/>
                <w:bCs/>
                <w:sz w:val="18"/>
                <w:szCs w:val="18"/>
              </w:rPr>
              <w:t>adverbials</w:t>
            </w:r>
            <w:r w:rsidRPr="006D371A">
              <w:rPr>
                <w:rFonts w:ascii="Comic Sans MS" w:hAnsi="Comic Sans MS"/>
                <w:sz w:val="18"/>
                <w:szCs w:val="18"/>
              </w:rPr>
              <w:t xml:space="preserve"> of time [for example, </w:t>
            </w:r>
            <w:r w:rsidRPr="006D371A">
              <w:rPr>
                <w:rFonts w:ascii="Comic Sans MS" w:hAnsi="Comic Sans MS"/>
                <w:i/>
                <w:iCs/>
                <w:sz w:val="18"/>
                <w:szCs w:val="18"/>
              </w:rPr>
              <w:t>later</w:t>
            </w:r>
            <w:r w:rsidRPr="006D371A">
              <w:rPr>
                <w:rFonts w:ascii="Comic Sans MS" w:hAnsi="Comic Sans MS"/>
                <w:iCs/>
                <w:sz w:val="18"/>
                <w:szCs w:val="18"/>
              </w:rPr>
              <w:t>]</w:t>
            </w:r>
            <w:r w:rsidRPr="006D371A">
              <w:rPr>
                <w:rFonts w:ascii="Comic Sans MS" w:hAnsi="Comic Sans MS"/>
                <w:sz w:val="18"/>
                <w:szCs w:val="18"/>
              </w:rPr>
              <w:t xml:space="preserve">, place [for example, </w:t>
            </w:r>
            <w:r w:rsidRPr="006D371A">
              <w:rPr>
                <w:rFonts w:ascii="Comic Sans MS" w:hAnsi="Comic Sans MS"/>
                <w:i/>
                <w:iCs/>
                <w:sz w:val="18"/>
                <w:szCs w:val="18"/>
              </w:rPr>
              <w:t>nearby</w:t>
            </w:r>
            <w:r w:rsidRPr="006D371A">
              <w:rPr>
                <w:rFonts w:ascii="Comic Sans MS" w:hAnsi="Comic Sans MS"/>
                <w:iCs/>
                <w:sz w:val="18"/>
                <w:szCs w:val="18"/>
              </w:rPr>
              <w:t>]</w:t>
            </w:r>
            <w:r w:rsidRPr="006D371A">
              <w:rPr>
                <w:rFonts w:ascii="Comic Sans MS" w:hAnsi="Comic Sans MS"/>
                <w:sz w:val="18"/>
                <w:szCs w:val="18"/>
              </w:rPr>
              <w:t xml:space="preserve"> and number [for example, </w:t>
            </w:r>
            <w:r w:rsidRPr="006D371A">
              <w:rPr>
                <w:rFonts w:ascii="Comic Sans MS" w:hAnsi="Comic Sans MS"/>
                <w:i/>
                <w:iCs/>
                <w:sz w:val="18"/>
                <w:szCs w:val="18"/>
              </w:rPr>
              <w:t>secondly</w:t>
            </w:r>
            <w:r w:rsidRPr="006D371A">
              <w:rPr>
                <w:rFonts w:ascii="Comic Sans MS" w:hAnsi="Comic Sans MS"/>
                <w:iCs/>
                <w:sz w:val="18"/>
                <w:szCs w:val="18"/>
              </w:rPr>
              <w:t>]</w:t>
            </w:r>
            <w:r w:rsidRPr="006D371A">
              <w:rPr>
                <w:rFonts w:ascii="Comic Sans MS" w:hAnsi="Comic Sans MS"/>
                <w:sz w:val="18"/>
                <w:szCs w:val="18"/>
              </w:rPr>
              <w:t xml:space="preserve"> or tense choices [for example, he </w:t>
            </w:r>
            <w:r w:rsidRPr="006D371A">
              <w:rPr>
                <w:rFonts w:ascii="Comic Sans MS" w:hAnsi="Comic Sans MS"/>
                <w:i/>
                <w:sz w:val="18"/>
                <w:szCs w:val="18"/>
              </w:rPr>
              <w:t>had</w:t>
            </w:r>
            <w:r w:rsidRPr="006D371A">
              <w:rPr>
                <w:rFonts w:ascii="Comic Sans MS" w:hAnsi="Comic Sans MS"/>
                <w:sz w:val="18"/>
                <w:szCs w:val="18"/>
              </w:rPr>
              <w:t xml:space="preserve"> seen her before]</w:t>
            </w:r>
          </w:p>
        </w:tc>
      </w:tr>
      <w:tr w:rsidR="006D371A" w:rsidRPr="00AB63E2" w14:paraId="0CBD80CC" w14:textId="77777777" w:rsidTr="006D371A">
        <w:trPr>
          <w:cantSplit/>
        </w:trPr>
        <w:tc>
          <w:tcPr>
            <w:tcW w:w="2496" w:type="dxa"/>
          </w:tcPr>
          <w:p w14:paraId="6A627957"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Punctuation</w:t>
            </w:r>
          </w:p>
        </w:tc>
        <w:tc>
          <w:tcPr>
            <w:tcW w:w="13239" w:type="dxa"/>
          </w:tcPr>
          <w:p w14:paraId="5ED5E063"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Brackets, dashes or commas to indicate parenthesis</w:t>
            </w:r>
          </w:p>
          <w:p w14:paraId="4E0E1160"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Use of commas to clarify meaning or avoid ambiguity</w:t>
            </w:r>
          </w:p>
        </w:tc>
      </w:tr>
      <w:tr w:rsidR="006D371A" w:rsidRPr="00AB63E2" w14:paraId="25413AD7" w14:textId="77777777" w:rsidTr="006D371A">
        <w:trPr>
          <w:cantSplit/>
        </w:trPr>
        <w:tc>
          <w:tcPr>
            <w:tcW w:w="2496" w:type="dxa"/>
            <w:tcBorders>
              <w:bottom w:val="single" w:sz="18" w:space="0" w:color="104F75"/>
            </w:tcBorders>
          </w:tcPr>
          <w:p w14:paraId="5D02BB52"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Terminology for pupils</w:t>
            </w:r>
          </w:p>
        </w:tc>
        <w:tc>
          <w:tcPr>
            <w:tcW w:w="13239" w:type="dxa"/>
            <w:tcBorders>
              <w:bottom w:val="single" w:sz="18" w:space="0" w:color="104F75"/>
            </w:tcBorders>
          </w:tcPr>
          <w:p w14:paraId="4CD90EE2"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modal verb, relative pronoun</w:t>
            </w:r>
          </w:p>
          <w:p w14:paraId="3E1CC2A0"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relative clause</w:t>
            </w:r>
          </w:p>
          <w:p w14:paraId="70635BC0"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parenthesis, bracket, dash</w:t>
            </w:r>
          </w:p>
          <w:p w14:paraId="2EC3B69C"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cohesion, ambiguity</w:t>
            </w:r>
          </w:p>
        </w:tc>
      </w:tr>
      <w:tr w:rsidR="006D371A" w:rsidRPr="002A525E" w14:paraId="7AF11060" w14:textId="77777777" w:rsidTr="006D371A">
        <w:trPr>
          <w:cantSplit/>
          <w:tblHeader/>
        </w:trPr>
        <w:tc>
          <w:tcPr>
            <w:tcW w:w="15735" w:type="dxa"/>
            <w:gridSpan w:val="2"/>
            <w:tcBorders>
              <w:top w:val="single" w:sz="18" w:space="0" w:color="104F75"/>
            </w:tcBorders>
            <w:shd w:val="clear" w:color="auto" w:fill="CFDCE3"/>
          </w:tcPr>
          <w:p w14:paraId="1623EABD" w14:textId="77777777" w:rsidR="006D371A" w:rsidRPr="006D371A" w:rsidRDefault="006D371A" w:rsidP="006D371A">
            <w:pPr>
              <w:pStyle w:val="Heading4"/>
              <w:spacing w:before="0" w:after="40" w:line="240" w:lineRule="auto"/>
              <w:rPr>
                <w:rFonts w:ascii="Comic Sans MS" w:hAnsi="Comic Sans MS"/>
              </w:rPr>
            </w:pPr>
            <w:r w:rsidRPr="006D371A">
              <w:rPr>
                <w:rFonts w:ascii="Comic Sans MS" w:hAnsi="Comic Sans MS"/>
              </w:rPr>
              <w:t>Year 6: Detail of content to be introduced (statutory requirement)</w:t>
            </w:r>
          </w:p>
        </w:tc>
      </w:tr>
      <w:tr w:rsidR="006D371A" w:rsidRPr="00EB038C" w14:paraId="305E9303" w14:textId="77777777" w:rsidTr="006D371A">
        <w:trPr>
          <w:cantSplit/>
        </w:trPr>
        <w:tc>
          <w:tcPr>
            <w:tcW w:w="2496" w:type="dxa"/>
          </w:tcPr>
          <w:p w14:paraId="0D0E2A2A"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Word</w:t>
            </w:r>
          </w:p>
        </w:tc>
        <w:tc>
          <w:tcPr>
            <w:tcW w:w="13239" w:type="dxa"/>
          </w:tcPr>
          <w:p w14:paraId="73744753"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The difference between vocabulary typical of informal speech and vocabulary appropriate for formal speech and writing [for example,</w:t>
            </w:r>
            <w:r w:rsidRPr="006D371A">
              <w:rPr>
                <w:rFonts w:ascii="Comic Sans MS" w:hAnsi="Comic Sans MS"/>
                <w:i/>
                <w:sz w:val="18"/>
                <w:szCs w:val="18"/>
              </w:rPr>
              <w:t xml:space="preserve"> find out </w:t>
            </w:r>
            <w:r w:rsidRPr="006D371A">
              <w:rPr>
                <w:rFonts w:ascii="Comic Sans MS" w:hAnsi="Comic Sans MS"/>
                <w:i/>
                <w:iCs/>
                <w:sz w:val="18"/>
                <w:szCs w:val="18"/>
              </w:rPr>
              <w:t>–</w:t>
            </w:r>
            <w:r w:rsidRPr="006D371A">
              <w:rPr>
                <w:rFonts w:ascii="Comic Sans MS" w:hAnsi="Comic Sans MS"/>
                <w:i/>
                <w:sz w:val="18"/>
                <w:szCs w:val="18"/>
              </w:rPr>
              <w:t xml:space="preserve"> discover; ask for </w:t>
            </w:r>
            <w:r w:rsidRPr="006D371A">
              <w:rPr>
                <w:rFonts w:ascii="Comic Sans MS" w:hAnsi="Comic Sans MS"/>
                <w:i/>
                <w:iCs/>
                <w:sz w:val="18"/>
                <w:szCs w:val="18"/>
              </w:rPr>
              <w:t>–</w:t>
            </w:r>
            <w:r w:rsidRPr="006D371A">
              <w:rPr>
                <w:rFonts w:ascii="Comic Sans MS" w:hAnsi="Comic Sans MS"/>
                <w:i/>
                <w:sz w:val="18"/>
                <w:szCs w:val="18"/>
              </w:rPr>
              <w:t xml:space="preserve"> request; go in </w:t>
            </w:r>
            <w:r w:rsidRPr="006D371A">
              <w:rPr>
                <w:rFonts w:ascii="Comic Sans MS" w:hAnsi="Comic Sans MS"/>
                <w:i/>
                <w:iCs/>
                <w:sz w:val="18"/>
                <w:szCs w:val="18"/>
              </w:rPr>
              <w:t>–</w:t>
            </w:r>
            <w:r w:rsidRPr="006D371A">
              <w:rPr>
                <w:rFonts w:ascii="Comic Sans MS" w:hAnsi="Comic Sans MS"/>
                <w:i/>
                <w:sz w:val="18"/>
                <w:szCs w:val="18"/>
              </w:rPr>
              <w:t xml:space="preserve"> enter</w:t>
            </w:r>
            <w:r w:rsidRPr="006D371A">
              <w:rPr>
                <w:rFonts w:ascii="Comic Sans MS" w:hAnsi="Comic Sans MS"/>
                <w:sz w:val="18"/>
                <w:szCs w:val="18"/>
              </w:rPr>
              <w:t>]</w:t>
            </w:r>
          </w:p>
          <w:p w14:paraId="4EE13296"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How words are related by meaning as synonyms and antonyms [for example, </w:t>
            </w:r>
            <w:r w:rsidRPr="006D371A">
              <w:rPr>
                <w:rFonts w:ascii="Comic Sans MS" w:hAnsi="Comic Sans MS"/>
                <w:i/>
                <w:sz w:val="18"/>
                <w:szCs w:val="18"/>
              </w:rPr>
              <w:t>big, large, little</w:t>
            </w:r>
            <w:r w:rsidRPr="006D371A">
              <w:rPr>
                <w:rFonts w:ascii="Comic Sans MS" w:hAnsi="Comic Sans MS"/>
                <w:sz w:val="18"/>
                <w:szCs w:val="18"/>
              </w:rPr>
              <w:t>].</w:t>
            </w:r>
          </w:p>
        </w:tc>
      </w:tr>
      <w:tr w:rsidR="006D371A" w:rsidRPr="00EB038C" w14:paraId="34D5D6F0" w14:textId="77777777" w:rsidTr="006D371A">
        <w:trPr>
          <w:cantSplit/>
        </w:trPr>
        <w:tc>
          <w:tcPr>
            <w:tcW w:w="2496" w:type="dxa"/>
          </w:tcPr>
          <w:p w14:paraId="373AB0DC"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Sentence</w:t>
            </w:r>
          </w:p>
        </w:tc>
        <w:tc>
          <w:tcPr>
            <w:tcW w:w="13239" w:type="dxa"/>
          </w:tcPr>
          <w:p w14:paraId="619FA86F"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Use of the </w:t>
            </w:r>
            <w:r w:rsidRPr="006D371A">
              <w:rPr>
                <w:rFonts w:ascii="Comic Sans MS" w:hAnsi="Comic Sans MS"/>
                <w:b/>
                <w:bCs/>
                <w:sz w:val="18"/>
                <w:szCs w:val="18"/>
              </w:rPr>
              <w:t>passive</w:t>
            </w:r>
            <w:r w:rsidRPr="006D371A">
              <w:rPr>
                <w:rFonts w:ascii="Comic Sans MS" w:hAnsi="Comic Sans MS"/>
                <w:sz w:val="18"/>
                <w:szCs w:val="18"/>
              </w:rPr>
              <w:t xml:space="preserve"> to affect the presentation of information in a </w:t>
            </w:r>
            <w:r w:rsidRPr="006D371A">
              <w:rPr>
                <w:rFonts w:ascii="Comic Sans MS" w:hAnsi="Comic Sans MS"/>
                <w:b/>
                <w:bCs/>
                <w:sz w:val="18"/>
                <w:szCs w:val="18"/>
              </w:rPr>
              <w:t>sentence</w:t>
            </w:r>
            <w:r w:rsidRPr="006D371A">
              <w:rPr>
                <w:rFonts w:ascii="Comic Sans MS" w:hAnsi="Comic Sans MS"/>
                <w:sz w:val="18"/>
                <w:szCs w:val="18"/>
              </w:rPr>
              <w:t xml:space="preserve"> [for example, </w:t>
            </w:r>
            <w:r w:rsidRPr="006D371A">
              <w:rPr>
                <w:rFonts w:ascii="Comic Sans MS" w:hAnsi="Comic Sans MS"/>
                <w:i/>
                <w:iCs/>
                <w:sz w:val="18"/>
                <w:szCs w:val="18"/>
              </w:rPr>
              <w:t>I broke the window in the greenhouse</w:t>
            </w:r>
            <w:r w:rsidRPr="006D371A">
              <w:rPr>
                <w:rFonts w:ascii="Comic Sans MS" w:hAnsi="Comic Sans MS"/>
                <w:sz w:val="18"/>
                <w:szCs w:val="18"/>
              </w:rPr>
              <w:t xml:space="preserve"> versus </w:t>
            </w:r>
            <w:r w:rsidRPr="006D371A">
              <w:rPr>
                <w:rFonts w:ascii="Comic Sans MS" w:hAnsi="Comic Sans MS"/>
                <w:i/>
                <w:iCs/>
                <w:sz w:val="18"/>
                <w:szCs w:val="18"/>
              </w:rPr>
              <w:t>The window in the greenhouse was broken (by me)</w:t>
            </w:r>
            <w:r w:rsidRPr="006D371A">
              <w:rPr>
                <w:rFonts w:ascii="Comic Sans MS" w:hAnsi="Comic Sans MS"/>
                <w:sz w:val="18"/>
                <w:szCs w:val="18"/>
              </w:rPr>
              <w:t>].</w:t>
            </w:r>
          </w:p>
          <w:p w14:paraId="450D9339"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The difference between structures typical of informal speech and structures appropriate for formal speech and writing [for example, the use of question tags: </w:t>
            </w:r>
            <w:r w:rsidRPr="006D371A">
              <w:rPr>
                <w:rFonts w:ascii="Comic Sans MS" w:hAnsi="Comic Sans MS"/>
                <w:i/>
                <w:iCs/>
                <w:sz w:val="18"/>
                <w:szCs w:val="18"/>
              </w:rPr>
              <w:t>He’s your friend</w:t>
            </w:r>
            <w:r w:rsidRPr="006D371A">
              <w:rPr>
                <w:rFonts w:ascii="Comic Sans MS" w:hAnsi="Comic Sans MS"/>
                <w:sz w:val="18"/>
                <w:szCs w:val="18"/>
              </w:rPr>
              <w:t>,</w:t>
            </w:r>
            <w:r w:rsidRPr="006D371A">
              <w:rPr>
                <w:rFonts w:ascii="Comic Sans MS" w:hAnsi="Comic Sans MS"/>
                <w:i/>
                <w:iCs/>
                <w:sz w:val="18"/>
                <w:szCs w:val="18"/>
              </w:rPr>
              <w:t xml:space="preserve"> isn’t </w:t>
            </w:r>
            <w:proofErr w:type="gramStart"/>
            <w:r w:rsidRPr="006D371A">
              <w:rPr>
                <w:rFonts w:ascii="Comic Sans MS" w:hAnsi="Comic Sans MS"/>
                <w:i/>
                <w:iCs/>
                <w:sz w:val="18"/>
                <w:szCs w:val="18"/>
              </w:rPr>
              <w:t>he?</w:t>
            </w:r>
            <w:r w:rsidRPr="006D371A">
              <w:rPr>
                <w:rFonts w:ascii="Comic Sans MS" w:hAnsi="Comic Sans MS"/>
                <w:sz w:val="18"/>
                <w:szCs w:val="18"/>
              </w:rPr>
              <w:t>,</w:t>
            </w:r>
            <w:proofErr w:type="gramEnd"/>
            <w:r w:rsidRPr="006D371A">
              <w:rPr>
                <w:rFonts w:ascii="Comic Sans MS" w:hAnsi="Comic Sans MS"/>
                <w:sz w:val="18"/>
                <w:szCs w:val="18"/>
              </w:rPr>
              <w:t xml:space="preserve"> or the use of </w:t>
            </w:r>
            <w:r w:rsidRPr="006D371A">
              <w:rPr>
                <w:rFonts w:ascii="Comic Sans MS" w:hAnsi="Comic Sans MS"/>
                <w:b/>
                <w:bCs/>
                <w:sz w:val="18"/>
                <w:szCs w:val="18"/>
              </w:rPr>
              <w:t>subjunctive</w:t>
            </w:r>
            <w:r w:rsidRPr="006D371A">
              <w:rPr>
                <w:rFonts w:ascii="Comic Sans MS" w:hAnsi="Comic Sans MS"/>
                <w:sz w:val="18"/>
                <w:szCs w:val="18"/>
              </w:rPr>
              <w:t xml:space="preserve"> forms such as </w:t>
            </w:r>
            <w:r w:rsidRPr="006D371A">
              <w:rPr>
                <w:rFonts w:ascii="Comic Sans MS" w:hAnsi="Comic Sans MS"/>
                <w:i/>
                <w:sz w:val="18"/>
                <w:szCs w:val="18"/>
              </w:rPr>
              <w:t xml:space="preserve">If </w:t>
            </w:r>
            <w:r w:rsidRPr="006D371A">
              <w:rPr>
                <w:rFonts w:ascii="Comic Sans MS" w:hAnsi="Comic Sans MS"/>
                <w:i/>
                <w:iCs/>
                <w:sz w:val="18"/>
                <w:szCs w:val="18"/>
                <w:u w:val="single"/>
              </w:rPr>
              <w:t>I were</w:t>
            </w:r>
            <w:r w:rsidRPr="006D371A">
              <w:rPr>
                <w:rFonts w:ascii="Comic Sans MS" w:hAnsi="Comic Sans MS"/>
                <w:sz w:val="18"/>
                <w:szCs w:val="18"/>
              </w:rPr>
              <w:t xml:space="preserve"> or </w:t>
            </w:r>
            <w:r w:rsidRPr="006D371A">
              <w:rPr>
                <w:rFonts w:ascii="Comic Sans MS" w:hAnsi="Comic Sans MS"/>
                <w:i/>
                <w:sz w:val="18"/>
                <w:szCs w:val="18"/>
                <w:u w:val="single"/>
              </w:rPr>
              <w:t xml:space="preserve">Were </w:t>
            </w:r>
            <w:r w:rsidRPr="006D371A">
              <w:rPr>
                <w:rFonts w:ascii="Comic Sans MS" w:hAnsi="Comic Sans MS"/>
                <w:i/>
                <w:iCs/>
                <w:sz w:val="18"/>
                <w:szCs w:val="18"/>
                <w:u w:val="single"/>
              </w:rPr>
              <w:t>they</w:t>
            </w:r>
            <w:r w:rsidRPr="006D371A">
              <w:rPr>
                <w:rFonts w:ascii="Comic Sans MS" w:hAnsi="Comic Sans MS"/>
                <w:i/>
                <w:iCs/>
                <w:sz w:val="18"/>
                <w:szCs w:val="18"/>
              </w:rPr>
              <w:t xml:space="preserve"> to come</w:t>
            </w:r>
            <w:r w:rsidRPr="006D371A">
              <w:rPr>
                <w:rFonts w:ascii="Comic Sans MS" w:hAnsi="Comic Sans MS"/>
                <w:sz w:val="18"/>
                <w:szCs w:val="18"/>
              </w:rPr>
              <w:t xml:space="preserve"> in some very formal writing and speech]</w:t>
            </w:r>
          </w:p>
        </w:tc>
      </w:tr>
      <w:tr w:rsidR="006D371A" w:rsidRPr="00EB038C" w14:paraId="0EC4B016" w14:textId="77777777" w:rsidTr="006D371A">
        <w:trPr>
          <w:cantSplit/>
        </w:trPr>
        <w:tc>
          <w:tcPr>
            <w:tcW w:w="2496" w:type="dxa"/>
          </w:tcPr>
          <w:p w14:paraId="0AA377E1"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Text</w:t>
            </w:r>
          </w:p>
        </w:tc>
        <w:tc>
          <w:tcPr>
            <w:tcW w:w="13239" w:type="dxa"/>
          </w:tcPr>
          <w:p w14:paraId="3C3A992D"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Linking ideas across paragraphs using a wider range of </w:t>
            </w:r>
            <w:r w:rsidRPr="006D371A">
              <w:rPr>
                <w:rFonts w:ascii="Comic Sans MS" w:hAnsi="Comic Sans MS"/>
                <w:b/>
                <w:bCs/>
                <w:sz w:val="18"/>
                <w:szCs w:val="18"/>
              </w:rPr>
              <w:t>cohesive devices</w:t>
            </w:r>
            <w:r w:rsidRPr="006D371A">
              <w:rPr>
                <w:rFonts w:ascii="Comic Sans MS" w:hAnsi="Comic Sans MS"/>
                <w:sz w:val="18"/>
                <w:szCs w:val="18"/>
              </w:rPr>
              <w:t xml:space="preserve">: repetition of a </w:t>
            </w:r>
            <w:r w:rsidRPr="006D371A">
              <w:rPr>
                <w:rFonts w:ascii="Comic Sans MS" w:hAnsi="Comic Sans MS"/>
                <w:b/>
                <w:bCs/>
                <w:sz w:val="18"/>
                <w:szCs w:val="18"/>
              </w:rPr>
              <w:t>word</w:t>
            </w:r>
            <w:r w:rsidRPr="006D371A">
              <w:rPr>
                <w:rFonts w:ascii="Comic Sans MS" w:hAnsi="Comic Sans MS"/>
                <w:sz w:val="18"/>
                <w:szCs w:val="18"/>
              </w:rPr>
              <w:t xml:space="preserve"> or phrase, grammatical connections [for example, the use of </w:t>
            </w:r>
            <w:r w:rsidRPr="006D371A">
              <w:rPr>
                <w:rFonts w:ascii="Comic Sans MS" w:hAnsi="Comic Sans MS"/>
                <w:b/>
                <w:bCs/>
                <w:sz w:val="18"/>
                <w:szCs w:val="18"/>
              </w:rPr>
              <w:t>adverbials</w:t>
            </w:r>
            <w:r w:rsidRPr="006D371A">
              <w:rPr>
                <w:rFonts w:ascii="Comic Sans MS" w:hAnsi="Comic Sans MS"/>
                <w:sz w:val="18"/>
                <w:szCs w:val="18"/>
              </w:rPr>
              <w:t xml:space="preserve"> such as </w:t>
            </w:r>
            <w:r w:rsidRPr="006D371A">
              <w:rPr>
                <w:rFonts w:ascii="Comic Sans MS" w:hAnsi="Comic Sans MS"/>
                <w:i/>
                <w:iCs/>
                <w:sz w:val="18"/>
                <w:szCs w:val="18"/>
              </w:rPr>
              <w:t>on the other hand</w:t>
            </w:r>
            <w:r w:rsidRPr="006D371A">
              <w:rPr>
                <w:rFonts w:ascii="Comic Sans MS" w:hAnsi="Comic Sans MS"/>
                <w:sz w:val="18"/>
                <w:szCs w:val="18"/>
              </w:rPr>
              <w:t>,</w:t>
            </w:r>
            <w:r w:rsidRPr="006D371A">
              <w:rPr>
                <w:rFonts w:ascii="Comic Sans MS" w:hAnsi="Comic Sans MS"/>
                <w:i/>
                <w:iCs/>
                <w:sz w:val="18"/>
                <w:szCs w:val="18"/>
              </w:rPr>
              <w:t xml:space="preserve"> in contrast</w:t>
            </w:r>
            <w:r w:rsidRPr="006D371A">
              <w:rPr>
                <w:rFonts w:ascii="Comic Sans MS" w:hAnsi="Comic Sans MS"/>
                <w:sz w:val="18"/>
                <w:szCs w:val="18"/>
              </w:rPr>
              <w:t>,</w:t>
            </w:r>
            <w:r w:rsidRPr="006D371A">
              <w:rPr>
                <w:rFonts w:ascii="Comic Sans MS" w:hAnsi="Comic Sans MS"/>
                <w:i/>
                <w:iCs/>
                <w:sz w:val="18"/>
                <w:szCs w:val="18"/>
              </w:rPr>
              <w:t xml:space="preserve"> </w:t>
            </w:r>
            <w:r w:rsidRPr="006D371A">
              <w:rPr>
                <w:rFonts w:ascii="Comic Sans MS" w:hAnsi="Comic Sans MS"/>
                <w:sz w:val="18"/>
                <w:szCs w:val="18"/>
              </w:rPr>
              <w:t xml:space="preserve">or </w:t>
            </w:r>
            <w:r w:rsidRPr="006D371A">
              <w:rPr>
                <w:rFonts w:ascii="Comic Sans MS" w:hAnsi="Comic Sans MS"/>
                <w:i/>
                <w:iCs/>
                <w:sz w:val="18"/>
                <w:szCs w:val="18"/>
              </w:rPr>
              <w:t>as a consequence</w:t>
            </w:r>
            <w:r w:rsidRPr="006D371A">
              <w:rPr>
                <w:rFonts w:ascii="Comic Sans MS" w:hAnsi="Comic Sans MS"/>
                <w:iCs/>
                <w:sz w:val="18"/>
                <w:szCs w:val="18"/>
              </w:rPr>
              <w:t>]</w:t>
            </w:r>
            <w:r w:rsidRPr="006D371A">
              <w:rPr>
                <w:rFonts w:ascii="Comic Sans MS" w:hAnsi="Comic Sans MS"/>
                <w:sz w:val="18"/>
                <w:szCs w:val="18"/>
              </w:rPr>
              <w:t xml:space="preserve">, and </w:t>
            </w:r>
            <w:r w:rsidRPr="006D371A">
              <w:rPr>
                <w:rFonts w:ascii="Comic Sans MS" w:hAnsi="Comic Sans MS"/>
                <w:b/>
                <w:bCs/>
                <w:sz w:val="18"/>
                <w:szCs w:val="18"/>
              </w:rPr>
              <w:t>ellipsis</w:t>
            </w:r>
          </w:p>
          <w:p w14:paraId="2F133428"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Layout devices [for example, headings, sub-headings, columns, bullets, or tables, to structure text]</w:t>
            </w:r>
          </w:p>
        </w:tc>
      </w:tr>
      <w:tr w:rsidR="006D371A" w:rsidRPr="00EB038C" w14:paraId="2E296410" w14:textId="77777777" w:rsidTr="006D371A">
        <w:trPr>
          <w:cantSplit/>
        </w:trPr>
        <w:tc>
          <w:tcPr>
            <w:tcW w:w="2496" w:type="dxa"/>
          </w:tcPr>
          <w:p w14:paraId="2AA3EF65"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Punctuation</w:t>
            </w:r>
          </w:p>
        </w:tc>
        <w:tc>
          <w:tcPr>
            <w:tcW w:w="13239" w:type="dxa"/>
          </w:tcPr>
          <w:p w14:paraId="6E23C064"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Use of the semi-colon, colon and dash to mark the boundary between independent </w:t>
            </w:r>
            <w:r w:rsidRPr="006D371A">
              <w:rPr>
                <w:rFonts w:ascii="Comic Sans MS" w:hAnsi="Comic Sans MS"/>
                <w:b/>
                <w:bCs/>
                <w:sz w:val="18"/>
                <w:szCs w:val="18"/>
              </w:rPr>
              <w:t>clauses</w:t>
            </w:r>
            <w:r w:rsidRPr="006D371A">
              <w:rPr>
                <w:rFonts w:ascii="Comic Sans MS" w:hAnsi="Comic Sans MS"/>
                <w:sz w:val="18"/>
                <w:szCs w:val="18"/>
              </w:rPr>
              <w:t xml:space="preserve"> [for example, </w:t>
            </w:r>
            <w:r w:rsidRPr="006D371A">
              <w:rPr>
                <w:rFonts w:ascii="Comic Sans MS" w:hAnsi="Comic Sans MS"/>
                <w:i/>
                <w:sz w:val="18"/>
                <w:szCs w:val="18"/>
              </w:rPr>
              <w:t>It’s raining; I’m fed up</w:t>
            </w:r>
            <w:r w:rsidRPr="006D371A">
              <w:rPr>
                <w:rFonts w:ascii="Comic Sans MS" w:hAnsi="Comic Sans MS"/>
                <w:sz w:val="18"/>
                <w:szCs w:val="18"/>
              </w:rPr>
              <w:t>]</w:t>
            </w:r>
          </w:p>
          <w:p w14:paraId="6C98C033"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Use of the colon to introduce a list and use of semi-colons within lists</w:t>
            </w:r>
          </w:p>
          <w:p w14:paraId="3B1258BE"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b/>
                <w:bCs/>
                <w:sz w:val="18"/>
                <w:szCs w:val="18"/>
              </w:rPr>
              <w:t>Punctuation</w:t>
            </w:r>
            <w:r w:rsidRPr="006D371A">
              <w:rPr>
                <w:rFonts w:ascii="Comic Sans MS" w:hAnsi="Comic Sans MS"/>
                <w:sz w:val="18"/>
                <w:szCs w:val="18"/>
              </w:rPr>
              <w:t xml:space="preserve"> of bullet points to list information</w:t>
            </w:r>
          </w:p>
          <w:p w14:paraId="49E3405F"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How hyphens can be used to avoid ambiguity [for example, </w:t>
            </w:r>
            <w:r w:rsidRPr="006D371A">
              <w:rPr>
                <w:rFonts w:ascii="Comic Sans MS" w:hAnsi="Comic Sans MS"/>
                <w:i/>
                <w:iCs/>
                <w:sz w:val="18"/>
                <w:szCs w:val="18"/>
              </w:rPr>
              <w:t xml:space="preserve">man eating shark </w:t>
            </w:r>
            <w:r w:rsidRPr="006D371A">
              <w:rPr>
                <w:rFonts w:ascii="Comic Sans MS" w:hAnsi="Comic Sans MS"/>
                <w:sz w:val="18"/>
                <w:szCs w:val="18"/>
              </w:rPr>
              <w:t xml:space="preserve">versus </w:t>
            </w:r>
            <w:r w:rsidRPr="006D371A">
              <w:rPr>
                <w:rFonts w:ascii="Comic Sans MS" w:hAnsi="Comic Sans MS"/>
                <w:i/>
                <w:iCs/>
                <w:sz w:val="18"/>
                <w:szCs w:val="18"/>
              </w:rPr>
              <w:t>man-eating shark</w:t>
            </w:r>
            <w:r w:rsidRPr="006D371A">
              <w:rPr>
                <w:rFonts w:ascii="Comic Sans MS" w:hAnsi="Comic Sans MS"/>
                <w:sz w:val="18"/>
                <w:szCs w:val="18"/>
              </w:rPr>
              <w:t xml:space="preserve">, or </w:t>
            </w:r>
            <w:r w:rsidRPr="006D371A">
              <w:rPr>
                <w:rFonts w:ascii="Comic Sans MS" w:hAnsi="Comic Sans MS"/>
                <w:i/>
                <w:iCs/>
                <w:sz w:val="18"/>
                <w:szCs w:val="18"/>
              </w:rPr>
              <w:t xml:space="preserve">recover </w:t>
            </w:r>
            <w:r w:rsidRPr="006D371A">
              <w:rPr>
                <w:rFonts w:ascii="Comic Sans MS" w:hAnsi="Comic Sans MS"/>
                <w:sz w:val="18"/>
                <w:szCs w:val="18"/>
              </w:rPr>
              <w:t xml:space="preserve">versus </w:t>
            </w:r>
            <w:r w:rsidRPr="006D371A">
              <w:rPr>
                <w:rFonts w:ascii="Comic Sans MS" w:hAnsi="Comic Sans MS"/>
                <w:i/>
                <w:iCs/>
                <w:sz w:val="18"/>
                <w:szCs w:val="18"/>
              </w:rPr>
              <w:t>re-cover</w:t>
            </w:r>
            <w:r w:rsidRPr="006D371A">
              <w:rPr>
                <w:rFonts w:ascii="Comic Sans MS" w:hAnsi="Comic Sans MS"/>
                <w:iCs/>
                <w:sz w:val="18"/>
                <w:szCs w:val="18"/>
              </w:rPr>
              <w:t>]</w:t>
            </w:r>
          </w:p>
        </w:tc>
      </w:tr>
      <w:tr w:rsidR="006D371A" w:rsidRPr="00FF3AAB" w14:paraId="549CF34D" w14:textId="77777777" w:rsidTr="006D371A">
        <w:trPr>
          <w:cantSplit/>
        </w:trPr>
        <w:tc>
          <w:tcPr>
            <w:tcW w:w="2496" w:type="dxa"/>
            <w:tcBorders>
              <w:bottom w:val="single" w:sz="18" w:space="0" w:color="104F75"/>
            </w:tcBorders>
          </w:tcPr>
          <w:p w14:paraId="04F094B4"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Terminology for pupils</w:t>
            </w:r>
          </w:p>
        </w:tc>
        <w:tc>
          <w:tcPr>
            <w:tcW w:w="13239" w:type="dxa"/>
            <w:tcBorders>
              <w:bottom w:val="single" w:sz="18" w:space="0" w:color="104F75"/>
            </w:tcBorders>
          </w:tcPr>
          <w:p w14:paraId="1C857D88" w14:textId="77777777" w:rsidR="006D371A" w:rsidRPr="006D371A" w:rsidRDefault="006D371A" w:rsidP="006D371A">
            <w:pPr>
              <w:spacing w:after="40" w:line="240" w:lineRule="auto"/>
              <w:rPr>
                <w:rFonts w:ascii="Comic Sans MS" w:hAnsi="Comic Sans MS"/>
                <w:sz w:val="18"/>
                <w:szCs w:val="18"/>
                <w:lang w:val="fr-FR"/>
              </w:rPr>
            </w:pPr>
            <w:proofErr w:type="spellStart"/>
            <w:r w:rsidRPr="006D371A">
              <w:rPr>
                <w:rFonts w:ascii="Comic Sans MS" w:hAnsi="Comic Sans MS"/>
                <w:sz w:val="18"/>
                <w:szCs w:val="18"/>
                <w:lang w:val="fr-FR"/>
              </w:rPr>
              <w:t>subject</w:t>
            </w:r>
            <w:proofErr w:type="spellEnd"/>
            <w:r w:rsidRPr="006D371A">
              <w:rPr>
                <w:rFonts w:ascii="Comic Sans MS" w:hAnsi="Comic Sans MS"/>
                <w:sz w:val="18"/>
                <w:szCs w:val="18"/>
                <w:lang w:val="fr-FR"/>
              </w:rPr>
              <w:t xml:space="preserve">, </w:t>
            </w:r>
            <w:proofErr w:type="spellStart"/>
            <w:r w:rsidRPr="006D371A">
              <w:rPr>
                <w:rFonts w:ascii="Comic Sans MS" w:hAnsi="Comic Sans MS"/>
                <w:sz w:val="18"/>
                <w:szCs w:val="18"/>
                <w:lang w:val="fr-FR"/>
              </w:rPr>
              <w:t>object</w:t>
            </w:r>
            <w:proofErr w:type="spellEnd"/>
          </w:p>
          <w:p w14:paraId="482D9077" w14:textId="77777777" w:rsidR="006D371A" w:rsidRPr="006D371A" w:rsidRDefault="006D371A" w:rsidP="006D371A">
            <w:pPr>
              <w:spacing w:after="40" w:line="240" w:lineRule="auto"/>
              <w:rPr>
                <w:rFonts w:ascii="Comic Sans MS" w:hAnsi="Comic Sans MS"/>
                <w:sz w:val="18"/>
                <w:szCs w:val="18"/>
                <w:lang w:val="fr-FR"/>
              </w:rPr>
            </w:pPr>
            <w:r w:rsidRPr="006D371A">
              <w:rPr>
                <w:rFonts w:ascii="Comic Sans MS" w:hAnsi="Comic Sans MS"/>
                <w:sz w:val="18"/>
                <w:szCs w:val="18"/>
                <w:lang w:val="fr-FR"/>
              </w:rPr>
              <w:t>active, passive</w:t>
            </w:r>
          </w:p>
          <w:p w14:paraId="170BF8B4" w14:textId="77777777" w:rsidR="006D371A" w:rsidRPr="006D371A" w:rsidRDefault="006D371A" w:rsidP="006D371A">
            <w:pPr>
              <w:spacing w:after="40" w:line="240" w:lineRule="auto"/>
              <w:rPr>
                <w:rFonts w:ascii="Comic Sans MS" w:hAnsi="Comic Sans MS"/>
                <w:sz w:val="18"/>
                <w:szCs w:val="18"/>
                <w:lang w:val="fr-FR"/>
              </w:rPr>
            </w:pPr>
            <w:proofErr w:type="spellStart"/>
            <w:r w:rsidRPr="006D371A">
              <w:rPr>
                <w:rFonts w:ascii="Comic Sans MS" w:hAnsi="Comic Sans MS"/>
                <w:sz w:val="18"/>
                <w:szCs w:val="18"/>
                <w:lang w:val="fr-FR"/>
              </w:rPr>
              <w:t>synonym</w:t>
            </w:r>
            <w:proofErr w:type="spellEnd"/>
            <w:r w:rsidRPr="006D371A">
              <w:rPr>
                <w:rFonts w:ascii="Comic Sans MS" w:hAnsi="Comic Sans MS"/>
                <w:sz w:val="18"/>
                <w:szCs w:val="18"/>
                <w:lang w:val="fr-FR"/>
              </w:rPr>
              <w:t xml:space="preserve">, </w:t>
            </w:r>
            <w:proofErr w:type="spellStart"/>
            <w:r w:rsidRPr="006D371A">
              <w:rPr>
                <w:rFonts w:ascii="Comic Sans MS" w:hAnsi="Comic Sans MS"/>
                <w:sz w:val="18"/>
                <w:szCs w:val="18"/>
                <w:lang w:val="fr-FR"/>
              </w:rPr>
              <w:t>antonym</w:t>
            </w:r>
            <w:proofErr w:type="spellEnd"/>
          </w:p>
          <w:p w14:paraId="4150D234" w14:textId="77777777" w:rsidR="006D371A" w:rsidRPr="006D371A" w:rsidRDefault="006D371A" w:rsidP="006D371A">
            <w:pPr>
              <w:spacing w:after="40" w:line="240" w:lineRule="auto"/>
              <w:rPr>
                <w:rFonts w:ascii="Comic Sans MS" w:hAnsi="Comic Sans MS"/>
                <w:sz w:val="18"/>
                <w:szCs w:val="18"/>
                <w:lang w:val="fr-FR"/>
              </w:rPr>
            </w:pPr>
            <w:proofErr w:type="spellStart"/>
            <w:r w:rsidRPr="006D371A">
              <w:rPr>
                <w:rFonts w:ascii="Comic Sans MS" w:hAnsi="Comic Sans MS"/>
                <w:sz w:val="18"/>
                <w:szCs w:val="18"/>
                <w:lang w:val="fr-FR"/>
              </w:rPr>
              <w:t>ellipsis</w:t>
            </w:r>
            <w:proofErr w:type="spellEnd"/>
            <w:r w:rsidRPr="006D371A">
              <w:rPr>
                <w:rFonts w:ascii="Comic Sans MS" w:hAnsi="Comic Sans MS"/>
                <w:sz w:val="18"/>
                <w:szCs w:val="18"/>
                <w:lang w:val="fr-FR"/>
              </w:rPr>
              <w:t xml:space="preserve">, </w:t>
            </w:r>
            <w:proofErr w:type="spellStart"/>
            <w:r w:rsidRPr="006D371A">
              <w:rPr>
                <w:rFonts w:ascii="Comic Sans MS" w:hAnsi="Comic Sans MS"/>
                <w:sz w:val="18"/>
                <w:szCs w:val="18"/>
                <w:lang w:val="fr-FR"/>
              </w:rPr>
              <w:t>hyphen</w:t>
            </w:r>
            <w:proofErr w:type="spellEnd"/>
            <w:r w:rsidRPr="006D371A">
              <w:rPr>
                <w:rFonts w:ascii="Comic Sans MS" w:hAnsi="Comic Sans MS"/>
                <w:sz w:val="18"/>
                <w:szCs w:val="18"/>
                <w:lang w:val="fr-FR"/>
              </w:rPr>
              <w:t xml:space="preserve">, colon, semi-colon, </w:t>
            </w:r>
            <w:proofErr w:type="spellStart"/>
            <w:r w:rsidRPr="006D371A">
              <w:rPr>
                <w:rFonts w:ascii="Comic Sans MS" w:hAnsi="Comic Sans MS"/>
                <w:sz w:val="18"/>
                <w:szCs w:val="18"/>
                <w:lang w:val="fr-FR"/>
              </w:rPr>
              <w:t>bullet</w:t>
            </w:r>
            <w:proofErr w:type="spellEnd"/>
            <w:r w:rsidRPr="006D371A">
              <w:rPr>
                <w:rFonts w:ascii="Comic Sans MS" w:hAnsi="Comic Sans MS"/>
                <w:sz w:val="18"/>
                <w:szCs w:val="18"/>
                <w:lang w:val="fr-FR"/>
              </w:rPr>
              <w:t xml:space="preserve"> points</w:t>
            </w:r>
          </w:p>
        </w:tc>
      </w:tr>
    </w:tbl>
    <w:p w14:paraId="1DF06588" w14:textId="77777777" w:rsidR="006D371A" w:rsidRPr="00A06AF0" w:rsidRDefault="006D371A" w:rsidP="006D371A">
      <w:pPr>
        <w:rPr>
          <w:rFonts w:ascii="Comic Sans MS" w:hAnsi="Comic Sans MS"/>
          <w:sz w:val="24"/>
          <w:szCs w:val="24"/>
        </w:rPr>
      </w:pPr>
    </w:p>
    <w:sectPr w:rsidR="006D371A" w:rsidRPr="00A06AF0" w:rsidSect="0032715A">
      <w:pgSz w:w="16840" w:h="11900" w:orient="landscape"/>
      <w:pgMar w:top="568" w:right="144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2B4004"/>
    <w:multiLevelType w:val="hybridMultilevel"/>
    <w:tmpl w:val="3A8A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BA"/>
    <w:rsid w:val="001D4789"/>
    <w:rsid w:val="0032715A"/>
    <w:rsid w:val="003E236B"/>
    <w:rsid w:val="004D3DE8"/>
    <w:rsid w:val="005402EB"/>
    <w:rsid w:val="006D371A"/>
    <w:rsid w:val="006F218D"/>
    <w:rsid w:val="00937EF4"/>
    <w:rsid w:val="00980A8A"/>
    <w:rsid w:val="009A6ABA"/>
    <w:rsid w:val="00A06AF0"/>
    <w:rsid w:val="00A76601"/>
    <w:rsid w:val="00BD2E50"/>
    <w:rsid w:val="00C15FA1"/>
    <w:rsid w:val="00DD65DF"/>
    <w:rsid w:val="00F073B6"/>
    <w:rsid w:val="00F734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1C17E"/>
  <w14:defaultImageDpi w14:val="300"/>
  <w15:docId w15:val="{00A715F1-F6CE-48EB-BDE3-CE03A3C5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ABA"/>
    <w:pPr>
      <w:spacing w:after="200" w:line="276" w:lineRule="auto"/>
    </w:pPr>
    <w:rPr>
      <w:rFonts w:eastAsiaTheme="minorHAnsi"/>
      <w:sz w:val="22"/>
      <w:szCs w:val="22"/>
    </w:rPr>
  </w:style>
  <w:style w:type="paragraph" w:styleId="Heading3">
    <w:name w:val="heading 3"/>
    <w:basedOn w:val="Normal"/>
    <w:next w:val="Normal"/>
    <w:link w:val="Heading3Char"/>
    <w:uiPriority w:val="9"/>
    <w:semiHidden/>
    <w:unhideWhenUsed/>
    <w:qFormat/>
    <w:rsid w:val="00A766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A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9A6ABA"/>
    <w:pPr>
      <w:keepLines w:val="0"/>
      <w:spacing w:before="120" w:after="60" w:line="288" w:lineRule="auto"/>
      <w:outlineLvl w:val="4"/>
    </w:pPr>
    <w:rPr>
      <w:rFonts w:ascii="Arial" w:eastAsia="Times New Roman" w:hAnsi="Arial" w:cs="Times New Roman"/>
      <w:bCs w:val="0"/>
      <w:i w:val="0"/>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9A6ABA"/>
    <w:pPr>
      <w:numPr>
        <w:numId w:val="1"/>
      </w:numPr>
      <w:spacing w:after="240" w:line="288" w:lineRule="auto"/>
    </w:pPr>
    <w:rPr>
      <w:rFonts w:ascii="Arial" w:eastAsia="Times New Roman" w:hAnsi="Arial" w:cs="Arial"/>
      <w:lang w:eastAsia="en-GB"/>
    </w:rPr>
  </w:style>
  <w:style w:type="paragraph" w:customStyle="1" w:styleId="bulletundernumbered">
    <w:name w:val="bullet (under numbered)"/>
    <w:rsid w:val="009A6ABA"/>
    <w:pPr>
      <w:numPr>
        <w:numId w:val="2"/>
      </w:numPr>
      <w:spacing w:after="240" w:line="288" w:lineRule="auto"/>
    </w:pPr>
    <w:rPr>
      <w:rFonts w:ascii="Arial" w:eastAsia="Times New Roman" w:hAnsi="Arial" w:cs="Arial"/>
      <w:lang w:eastAsia="en-GB"/>
    </w:rPr>
  </w:style>
  <w:style w:type="character" w:customStyle="1" w:styleId="Heading5Char">
    <w:name w:val="Heading 5 Char"/>
    <w:basedOn w:val="DefaultParagraphFont"/>
    <w:link w:val="Heading5"/>
    <w:rsid w:val="009A6ABA"/>
    <w:rPr>
      <w:rFonts w:ascii="Arial" w:eastAsia="Times New Roman" w:hAnsi="Arial" w:cs="Times New Roman"/>
      <w:b/>
      <w:iCs/>
      <w:szCs w:val="26"/>
    </w:rPr>
  </w:style>
  <w:style w:type="character" w:styleId="Hyperlink">
    <w:name w:val="Hyperlink"/>
    <w:rsid w:val="009A6ABA"/>
    <w:rPr>
      <w:rFonts w:ascii="Arial" w:hAnsi="Arial" w:cs="Times New Roman"/>
      <w:color w:val="104F75"/>
      <w:sz w:val="24"/>
      <w:u w:val="single"/>
    </w:rPr>
  </w:style>
  <w:style w:type="character" w:customStyle="1" w:styleId="Heading4Char">
    <w:name w:val="Heading 4 Char"/>
    <w:basedOn w:val="DefaultParagraphFont"/>
    <w:link w:val="Heading4"/>
    <w:uiPriority w:val="9"/>
    <w:semiHidden/>
    <w:rsid w:val="009A6ABA"/>
    <w:rPr>
      <w:rFonts w:asciiTheme="majorHAnsi" w:eastAsiaTheme="majorEastAsia" w:hAnsiTheme="majorHAnsi" w:cstheme="majorBidi"/>
      <w:b/>
      <w:bCs/>
      <w:i/>
      <w:iCs/>
      <w:color w:val="4F81BD" w:themeColor="accent1"/>
      <w:sz w:val="22"/>
      <w:szCs w:val="22"/>
    </w:rPr>
  </w:style>
  <w:style w:type="character" w:customStyle="1" w:styleId="Heading3Char">
    <w:name w:val="Heading 3 Char"/>
    <w:basedOn w:val="DefaultParagraphFont"/>
    <w:link w:val="Heading3"/>
    <w:uiPriority w:val="9"/>
    <w:semiHidden/>
    <w:rsid w:val="00A76601"/>
    <w:rPr>
      <w:rFonts w:asciiTheme="majorHAnsi" w:eastAsiaTheme="majorEastAsia" w:hAnsiTheme="majorHAnsi" w:cstheme="majorBidi"/>
      <w:b/>
      <w:bCs/>
      <w:color w:val="4F81BD" w:themeColor="accent1"/>
      <w:sz w:val="22"/>
      <w:szCs w:val="22"/>
    </w:rPr>
  </w:style>
  <w:style w:type="paragraph" w:customStyle="1" w:styleId="Heading-boxsub">
    <w:name w:val="Heading - box sub"/>
    <w:basedOn w:val="Normal"/>
    <w:rsid w:val="00A76601"/>
    <w:pPr>
      <w:pageBreakBefore/>
      <w:spacing w:before="120" w:after="120" w:line="240" w:lineRule="auto"/>
    </w:pPr>
    <w:rPr>
      <w:rFonts w:ascii="Arial Bold" w:eastAsia="Times New Roman" w:hAnsi="Arial Bold" w:cs="Times New Roman"/>
      <w:b/>
      <w:bCs/>
      <w:color w:val="104F75"/>
      <w:sz w:val="36"/>
      <w:szCs w:val="36"/>
    </w:rPr>
  </w:style>
  <w:style w:type="paragraph" w:styleId="BalloonText">
    <w:name w:val="Balloon Text"/>
    <w:basedOn w:val="Normal"/>
    <w:link w:val="BalloonTextChar"/>
    <w:uiPriority w:val="99"/>
    <w:semiHidden/>
    <w:unhideWhenUsed/>
    <w:rsid w:val="003E23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36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cwalker</dc:creator>
  <cp:keywords/>
  <dc:description/>
  <cp:lastModifiedBy>C, WALKER</cp:lastModifiedBy>
  <cp:revision>2</cp:revision>
  <cp:lastPrinted>2014-03-22T19:54:00Z</cp:lastPrinted>
  <dcterms:created xsi:type="dcterms:W3CDTF">2022-11-14T13:38:00Z</dcterms:created>
  <dcterms:modified xsi:type="dcterms:W3CDTF">2022-11-14T13:38:00Z</dcterms:modified>
</cp:coreProperties>
</file>