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2C91E6" w14:textId="77777777" w:rsidR="00F47CDB" w:rsidRDefault="003A7B09">
      <w:pPr>
        <w:pStyle w:val="Title"/>
        <w:rPr>
          <w:rFonts w:ascii="Arial" w:eastAsia="Calibri" w:hAnsi="Arial" w:cs="Arial"/>
          <w:noProof/>
          <w:szCs w:val="24"/>
          <w:u w:val="none"/>
          <w:lang w:eastAsia="en-GB"/>
        </w:rPr>
      </w:pPr>
      <w:bookmarkStart w:id="0" w:name="_GoBack"/>
      <w:bookmarkEnd w:id="0"/>
      <w:r w:rsidRPr="00F47CDB">
        <w:rPr>
          <w:rFonts w:ascii="Arial" w:eastAsia="Calibri" w:hAnsi="Arial" w:cs="Arial"/>
          <w:noProof/>
          <w:szCs w:val="24"/>
          <w:u w:val="none"/>
          <w:lang w:eastAsia="en-GB"/>
        </w:rPr>
        <w:drawing>
          <wp:inline distT="0" distB="0" distL="0" distR="0" wp14:anchorId="5CA52F8C" wp14:editId="481DF170">
            <wp:extent cx="1791335" cy="1437005"/>
            <wp:effectExtent l="0" t="0" r="0" b="0"/>
            <wp:docPr id="1"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1335" cy="1437005"/>
                    </a:xfrm>
                    <a:prstGeom prst="rect">
                      <a:avLst/>
                    </a:prstGeom>
                    <a:noFill/>
                    <a:ln>
                      <a:noFill/>
                    </a:ln>
                  </pic:spPr>
                </pic:pic>
              </a:graphicData>
            </a:graphic>
          </wp:inline>
        </w:drawing>
      </w:r>
    </w:p>
    <w:p w14:paraId="4BE60DFA" w14:textId="77777777" w:rsidR="00F47CDB" w:rsidRDefault="00F47CDB">
      <w:pPr>
        <w:pStyle w:val="Title"/>
        <w:rPr>
          <w:rFonts w:ascii="Arial" w:hAnsi="Arial" w:cs="Arial"/>
          <w:sz w:val="24"/>
        </w:rPr>
      </w:pPr>
    </w:p>
    <w:p w14:paraId="53B31F76" w14:textId="77777777" w:rsidR="000531B7" w:rsidRDefault="000531B7">
      <w:pPr>
        <w:pStyle w:val="Title"/>
        <w:rPr>
          <w:rFonts w:ascii="Arial" w:hAnsi="Arial" w:cs="Arial"/>
          <w:sz w:val="24"/>
        </w:rPr>
      </w:pPr>
      <w:r>
        <w:rPr>
          <w:rFonts w:ascii="Arial" w:hAnsi="Arial" w:cs="Arial"/>
          <w:sz w:val="24"/>
        </w:rPr>
        <w:t>GOVERNING BODY OF LOCKWOOD PRIMARY SCHOOL</w:t>
      </w:r>
    </w:p>
    <w:p w14:paraId="19CAE46F" w14:textId="77777777" w:rsidR="000A7400" w:rsidRDefault="000531B7">
      <w:pPr>
        <w:jc w:val="center"/>
        <w:rPr>
          <w:rFonts w:ascii="Arial" w:hAnsi="Arial" w:cs="Arial"/>
          <w:b/>
          <w:u w:val="single"/>
        </w:rPr>
      </w:pPr>
      <w:r>
        <w:rPr>
          <w:rFonts w:ascii="Arial" w:hAnsi="Arial" w:cs="Arial"/>
          <w:b/>
          <w:u w:val="single"/>
        </w:rPr>
        <w:t>COMMITTEE STRUCTURE</w:t>
      </w:r>
    </w:p>
    <w:p w14:paraId="17AA45C0" w14:textId="77777777" w:rsidR="000A7400" w:rsidRDefault="000A7400">
      <w:pPr>
        <w:jc w:val="center"/>
        <w:rPr>
          <w:rFonts w:ascii="Arial" w:hAnsi="Arial" w:cs="Arial"/>
          <w:b/>
        </w:rPr>
      </w:pPr>
    </w:p>
    <w:p w14:paraId="7A429EE7" w14:textId="77777777" w:rsidR="00A674DC" w:rsidRDefault="00A674DC">
      <w:pPr>
        <w:jc w:val="center"/>
        <w:rPr>
          <w:rFonts w:ascii="Arial" w:hAnsi="Arial" w:cs="Arial"/>
          <w:b/>
        </w:rPr>
      </w:pPr>
      <w:r>
        <w:rPr>
          <w:rFonts w:ascii="Arial" w:hAnsi="Arial" w:cs="Arial"/>
          <w:b/>
        </w:rPr>
        <w:t xml:space="preserve">Arrangements for the delegation of the governing body’s functions to committees as last reviewed on </w:t>
      </w:r>
      <w:r w:rsidR="00F47CDB">
        <w:rPr>
          <w:rFonts w:ascii="Arial" w:hAnsi="Arial" w:cs="Arial"/>
          <w:b/>
        </w:rPr>
        <w:t>02 February 2022</w:t>
      </w:r>
      <w:r w:rsidR="00BE21DA">
        <w:rPr>
          <w:rFonts w:ascii="Arial" w:hAnsi="Arial" w:cs="Arial"/>
          <w:b/>
        </w:rPr>
        <w:t>.</w:t>
      </w:r>
    </w:p>
    <w:p w14:paraId="68D7010C" w14:textId="77777777" w:rsidR="00F47CDB" w:rsidRDefault="00F47CDB">
      <w:pPr>
        <w:jc w:val="center"/>
        <w:rPr>
          <w:rFonts w:ascii="Arial" w:hAnsi="Arial" w:cs="Arial"/>
          <w:b/>
        </w:rPr>
      </w:pPr>
    </w:p>
    <w:p w14:paraId="1B501063" w14:textId="77777777" w:rsidR="00F47CDB" w:rsidRPr="00A4562C" w:rsidRDefault="00F47CDB" w:rsidP="00F47CDB">
      <w:pPr>
        <w:jc w:val="both"/>
        <w:rPr>
          <w:rFonts w:ascii="Arial" w:hAnsi="Arial" w:cs="Arial"/>
        </w:rPr>
      </w:pPr>
      <w:r w:rsidRPr="00A4562C">
        <w:rPr>
          <w:rFonts w:ascii="Arial" w:hAnsi="Arial" w:cs="Arial"/>
        </w:rPr>
        <w:t>The Governing Body recognises its responsibility to be the final arbiter on all policy matters and decisions concerning the management of the school.</w:t>
      </w:r>
      <w:r>
        <w:rPr>
          <w:rFonts w:ascii="Arial" w:hAnsi="Arial" w:cs="Arial"/>
        </w:rPr>
        <w:t xml:space="preserve"> I</w:t>
      </w:r>
      <w:r w:rsidRPr="00A4562C">
        <w:rPr>
          <w:rFonts w:ascii="Arial" w:hAnsi="Arial" w:cs="Arial"/>
        </w:rPr>
        <w:t>t is the Governing Body’s intention to delegate responsibilities adequately so as to ensure the most efficient and effective delivery of policy.</w:t>
      </w:r>
    </w:p>
    <w:p w14:paraId="69917670" w14:textId="77777777" w:rsidR="00F47CDB" w:rsidRPr="00A4562C" w:rsidRDefault="00F47CDB" w:rsidP="00F47CDB">
      <w:pPr>
        <w:tabs>
          <w:tab w:val="left" w:pos="6240"/>
        </w:tabs>
        <w:jc w:val="both"/>
        <w:rPr>
          <w:rFonts w:ascii="Arial" w:hAnsi="Arial" w:cs="Arial"/>
        </w:rPr>
      </w:pPr>
      <w:r>
        <w:rPr>
          <w:rFonts w:ascii="Arial" w:hAnsi="Arial" w:cs="Arial"/>
        </w:rPr>
        <w:tab/>
      </w:r>
    </w:p>
    <w:p w14:paraId="0C7983AD" w14:textId="77777777" w:rsidR="00F47CDB" w:rsidRPr="00A4562C" w:rsidRDefault="00F47CDB" w:rsidP="00F47CDB">
      <w:pPr>
        <w:jc w:val="both"/>
        <w:rPr>
          <w:rFonts w:ascii="Arial" w:hAnsi="Arial" w:cs="Arial"/>
        </w:rPr>
      </w:pPr>
      <w:r w:rsidRPr="00A4562C">
        <w:rPr>
          <w:rFonts w:ascii="Arial" w:hAnsi="Arial" w:cs="Arial"/>
        </w:rPr>
        <w:t>The Governing Body may, from time to time, establish Working Parties without delegated powers to consider key issues with a view to recommending to full Governors a particular course of action.</w:t>
      </w:r>
    </w:p>
    <w:p w14:paraId="2CBD4749" w14:textId="77777777" w:rsidR="00F47CDB" w:rsidRDefault="00F47CDB" w:rsidP="00F47CDB">
      <w:pPr>
        <w:rPr>
          <w:rFonts w:ascii="Arial" w:hAnsi="Arial" w:cs="Arial"/>
          <w:b/>
        </w:rPr>
      </w:pPr>
    </w:p>
    <w:p w14:paraId="74648146" w14:textId="77777777" w:rsidR="00F47CDB" w:rsidRDefault="00F47CDB">
      <w:pPr>
        <w:jc w:val="center"/>
        <w:rPr>
          <w:rFonts w:ascii="Arial" w:hAnsi="Arial" w:cs="Arial"/>
          <w:b/>
        </w:rPr>
      </w:pPr>
    </w:p>
    <w:p w14:paraId="4EC05EC1" w14:textId="77777777" w:rsidR="00F47CDB" w:rsidRPr="00A4562C" w:rsidRDefault="00F47CDB" w:rsidP="00F47CDB">
      <w:pPr>
        <w:rPr>
          <w:rFonts w:ascii="Arial" w:hAnsi="Arial" w:cs="Arial"/>
          <w:b/>
        </w:rPr>
      </w:pPr>
      <w:r w:rsidRPr="00A4562C">
        <w:rPr>
          <w:rFonts w:ascii="Arial" w:hAnsi="Arial" w:cs="Arial"/>
          <w:b/>
          <w:u w:val="single"/>
        </w:rPr>
        <w:t>GOVERNING BODY MEMBERSHIP</w:t>
      </w:r>
    </w:p>
    <w:p w14:paraId="44FFE38F" w14:textId="77777777" w:rsidR="00F47CDB" w:rsidRPr="00A4562C" w:rsidRDefault="00F47CDB" w:rsidP="00F47CDB">
      <w:pPr>
        <w:rPr>
          <w:rFonts w:ascii="Arial" w:hAnsi="Arial" w:cs="Arial"/>
        </w:rPr>
      </w:pPr>
    </w:p>
    <w:tbl>
      <w:tblPr>
        <w:tblW w:w="0" w:type="auto"/>
        <w:tblLayout w:type="fixed"/>
        <w:tblLook w:val="0000" w:firstRow="0" w:lastRow="0" w:firstColumn="0" w:lastColumn="0" w:noHBand="0" w:noVBand="0"/>
      </w:tblPr>
      <w:tblGrid>
        <w:gridCol w:w="4622"/>
        <w:gridCol w:w="4622"/>
      </w:tblGrid>
      <w:tr w:rsidR="00F47CDB" w:rsidRPr="00A4562C" w14:paraId="02C3EC29" w14:textId="77777777" w:rsidTr="00B71E14">
        <w:tc>
          <w:tcPr>
            <w:tcW w:w="4622" w:type="dxa"/>
          </w:tcPr>
          <w:p w14:paraId="27C9CFCC" w14:textId="77777777" w:rsidR="00A02C10" w:rsidRDefault="00F47CDB" w:rsidP="00A02C10">
            <w:pPr>
              <w:numPr>
                <w:ilvl w:val="0"/>
                <w:numId w:val="22"/>
              </w:numPr>
              <w:ind w:left="284" w:hanging="284"/>
              <w:rPr>
                <w:rFonts w:ascii="Arial" w:hAnsi="Arial" w:cs="Arial"/>
                <w:b/>
              </w:rPr>
            </w:pPr>
            <w:r w:rsidRPr="00C57671">
              <w:rPr>
                <w:rFonts w:ascii="Arial" w:hAnsi="Arial" w:cs="Arial"/>
                <w:b/>
              </w:rPr>
              <w:t>Parent Governor</w:t>
            </w:r>
            <w:r>
              <w:rPr>
                <w:rFonts w:ascii="Arial" w:hAnsi="Arial" w:cs="Arial"/>
                <w:b/>
              </w:rPr>
              <w:t>s</w:t>
            </w:r>
          </w:p>
          <w:p w14:paraId="04359FB4" w14:textId="77777777" w:rsidR="00A02C10" w:rsidRDefault="00A02C10" w:rsidP="00A02C10">
            <w:pPr>
              <w:ind w:left="284"/>
              <w:rPr>
                <w:rFonts w:ascii="Arial" w:hAnsi="Arial" w:cs="Arial"/>
                <w:b/>
              </w:rPr>
            </w:pPr>
          </w:p>
          <w:p w14:paraId="183C60A9" w14:textId="77777777" w:rsidR="00A02C10" w:rsidRDefault="00A02C10" w:rsidP="00A02C10">
            <w:pPr>
              <w:ind w:left="284"/>
              <w:rPr>
                <w:rFonts w:ascii="Arial" w:hAnsi="Arial" w:cs="Arial"/>
                <w:bCs/>
              </w:rPr>
            </w:pPr>
            <w:r w:rsidRPr="00A02C10">
              <w:rPr>
                <w:rFonts w:ascii="Arial" w:hAnsi="Arial" w:cs="Arial"/>
                <w:bCs/>
              </w:rPr>
              <w:t xml:space="preserve">Katie </w:t>
            </w:r>
            <w:proofErr w:type="spellStart"/>
            <w:r w:rsidRPr="00A02C10">
              <w:rPr>
                <w:rFonts w:ascii="Arial" w:hAnsi="Arial" w:cs="Arial"/>
                <w:bCs/>
              </w:rPr>
              <w:t>Boffey</w:t>
            </w:r>
            <w:proofErr w:type="spellEnd"/>
          </w:p>
          <w:p w14:paraId="5F54E392" w14:textId="77777777" w:rsidR="00A02C10" w:rsidRPr="00A02C10" w:rsidRDefault="00A02C10" w:rsidP="00A02C10">
            <w:pPr>
              <w:ind w:left="284"/>
              <w:rPr>
                <w:rFonts w:ascii="Arial" w:hAnsi="Arial" w:cs="Arial"/>
                <w:bCs/>
              </w:rPr>
            </w:pPr>
            <w:r>
              <w:rPr>
                <w:rFonts w:ascii="Arial" w:hAnsi="Arial" w:cs="Arial"/>
                <w:bCs/>
              </w:rPr>
              <w:t>Kerry Reed</w:t>
            </w:r>
          </w:p>
          <w:p w14:paraId="56AB505F" w14:textId="77777777" w:rsidR="00F47CDB" w:rsidRPr="00C57671" w:rsidRDefault="00F47CDB" w:rsidP="00B71E14">
            <w:pPr>
              <w:numPr>
                <w:ilvl w:val="12"/>
                <w:numId w:val="0"/>
              </w:numPr>
              <w:ind w:left="553" w:hanging="283"/>
              <w:rPr>
                <w:rFonts w:ascii="Arial" w:hAnsi="Arial" w:cs="Arial"/>
              </w:rPr>
            </w:pPr>
            <w:r w:rsidRPr="00C57671">
              <w:rPr>
                <w:rFonts w:ascii="Arial" w:hAnsi="Arial" w:cs="Arial"/>
              </w:rPr>
              <w:t xml:space="preserve"> </w:t>
            </w:r>
          </w:p>
          <w:p w14:paraId="053741C7" w14:textId="77777777" w:rsidR="00F47CDB" w:rsidRDefault="00F47CDB" w:rsidP="00B71E14">
            <w:pPr>
              <w:numPr>
                <w:ilvl w:val="12"/>
                <w:numId w:val="0"/>
              </w:numPr>
              <w:ind w:left="283" w:hanging="283"/>
              <w:rPr>
                <w:rFonts w:ascii="Arial" w:hAnsi="Arial" w:cs="Arial"/>
              </w:rPr>
            </w:pPr>
          </w:p>
          <w:p w14:paraId="33E32D09" w14:textId="77777777" w:rsidR="00F47CDB" w:rsidRDefault="00F47CDB" w:rsidP="00B71E14">
            <w:pPr>
              <w:numPr>
                <w:ilvl w:val="12"/>
                <w:numId w:val="0"/>
              </w:numPr>
              <w:ind w:left="283" w:hanging="283"/>
              <w:rPr>
                <w:rFonts w:ascii="Arial" w:hAnsi="Arial" w:cs="Arial"/>
              </w:rPr>
            </w:pPr>
          </w:p>
          <w:p w14:paraId="2D437F86" w14:textId="77777777" w:rsidR="00F47CDB" w:rsidRDefault="00F47CDB" w:rsidP="00B71E14">
            <w:pPr>
              <w:numPr>
                <w:ilvl w:val="12"/>
                <w:numId w:val="0"/>
              </w:numPr>
              <w:ind w:left="283" w:hanging="283"/>
              <w:rPr>
                <w:rFonts w:ascii="Arial" w:hAnsi="Arial" w:cs="Arial"/>
              </w:rPr>
            </w:pPr>
          </w:p>
          <w:p w14:paraId="117FF593" w14:textId="77777777" w:rsidR="00F47CDB" w:rsidRDefault="00F47CDB" w:rsidP="00F47CDB">
            <w:pPr>
              <w:numPr>
                <w:ilvl w:val="0"/>
                <w:numId w:val="19"/>
              </w:numPr>
              <w:rPr>
                <w:rFonts w:ascii="Arial" w:hAnsi="Arial" w:cs="Arial"/>
                <w:b/>
              </w:rPr>
            </w:pPr>
            <w:r>
              <w:rPr>
                <w:rFonts w:ascii="Arial" w:hAnsi="Arial" w:cs="Arial"/>
                <w:b/>
              </w:rPr>
              <w:t>Foundation Governors</w:t>
            </w:r>
          </w:p>
          <w:p w14:paraId="74FCBD39" w14:textId="77777777" w:rsidR="00F47CDB" w:rsidRDefault="00F47CDB" w:rsidP="00F47CDB">
            <w:pPr>
              <w:ind w:left="360"/>
              <w:rPr>
                <w:rFonts w:ascii="Arial" w:hAnsi="Arial" w:cs="Arial"/>
                <w:b/>
              </w:rPr>
            </w:pPr>
          </w:p>
          <w:p w14:paraId="1EF43616" w14:textId="77777777" w:rsidR="00F47CDB" w:rsidRPr="00792EC3" w:rsidRDefault="00F47CDB" w:rsidP="00F47CDB">
            <w:pPr>
              <w:numPr>
                <w:ilvl w:val="12"/>
                <w:numId w:val="0"/>
              </w:numPr>
              <w:ind w:left="426"/>
              <w:rPr>
                <w:rFonts w:ascii="Arial" w:hAnsi="Arial" w:cs="Arial"/>
                <w:color w:val="FF0000"/>
              </w:rPr>
            </w:pPr>
            <w:r w:rsidRPr="00792EC3">
              <w:rPr>
                <w:rFonts w:ascii="Arial" w:hAnsi="Arial" w:cs="Arial"/>
                <w:color w:val="FF0000"/>
              </w:rPr>
              <w:t>Vacancy</w:t>
            </w:r>
          </w:p>
          <w:p w14:paraId="19CB9F92" w14:textId="77777777" w:rsidR="00F47CDB" w:rsidRPr="00C57671" w:rsidRDefault="00F47CDB" w:rsidP="00F47CDB">
            <w:pPr>
              <w:numPr>
                <w:ilvl w:val="12"/>
                <w:numId w:val="0"/>
              </w:numPr>
              <w:ind w:left="426"/>
              <w:rPr>
                <w:rFonts w:ascii="Arial" w:hAnsi="Arial" w:cs="Arial"/>
                <w:color w:val="FF0000"/>
              </w:rPr>
            </w:pPr>
            <w:r w:rsidRPr="00792EC3">
              <w:rPr>
                <w:rFonts w:ascii="Arial" w:hAnsi="Arial" w:cs="Arial"/>
                <w:color w:val="FF0000"/>
              </w:rPr>
              <w:t>Vacancy</w:t>
            </w:r>
          </w:p>
          <w:p w14:paraId="33B552A5" w14:textId="77777777" w:rsidR="00F47CDB" w:rsidRPr="00577A9A" w:rsidRDefault="00F47CDB" w:rsidP="00F47CDB">
            <w:pPr>
              <w:numPr>
                <w:ilvl w:val="12"/>
                <w:numId w:val="0"/>
              </w:numPr>
              <w:ind w:left="426" w:hanging="156"/>
              <w:rPr>
                <w:rFonts w:ascii="Arial" w:hAnsi="Arial" w:cs="Arial"/>
                <w:color w:val="FF0000"/>
              </w:rPr>
            </w:pPr>
          </w:p>
          <w:p w14:paraId="4E305D08" w14:textId="77777777" w:rsidR="00F47CDB" w:rsidRPr="00577A9A" w:rsidRDefault="00F47CDB" w:rsidP="00B71E14">
            <w:pPr>
              <w:ind w:left="342" w:hanging="228"/>
              <w:rPr>
                <w:rFonts w:ascii="Arial" w:hAnsi="Arial" w:cs="Arial"/>
                <w:color w:val="FF0000"/>
              </w:rPr>
            </w:pPr>
          </w:p>
        </w:tc>
        <w:tc>
          <w:tcPr>
            <w:tcW w:w="4622" w:type="dxa"/>
          </w:tcPr>
          <w:p w14:paraId="306DD49F" w14:textId="77777777" w:rsidR="00F47CDB" w:rsidRDefault="00F47CDB" w:rsidP="00F47CDB">
            <w:pPr>
              <w:numPr>
                <w:ilvl w:val="0"/>
                <w:numId w:val="21"/>
              </w:numPr>
              <w:rPr>
                <w:rFonts w:ascii="Arial" w:hAnsi="Arial" w:cs="Arial"/>
              </w:rPr>
            </w:pPr>
            <w:r w:rsidRPr="00A4562C">
              <w:rPr>
                <w:rFonts w:ascii="Arial" w:hAnsi="Arial" w:cs="Arial"/>
                <w:b/>
              </w:rPr>
              <w:t>Co</w:t>
            </w:r>
            <w:r>
              <w:rPr>
                <w:rFonts w:ascii="Arial" w:hAnsi="Arial" w:cs="Arial"/>
                <w:b/>
              </w:rPr>
              <w:t xml:space="preserve">-opted </w:t>
            </w:r>
            <w:r w:rsidRPr="00A4562C">
              <w:rPr>
                <w:rFonts w:ascii="Arial" w:hAnsi="Arial" w:cs="Arial"/>
                <w:b/>
              </w:rPr>
              <w:t>Governors</w:t>
            </w:r>
          </w:p>
          <w:p w14:paraId="0082B401" w14:textId="77777777" w:rsidR="00F47CDB" w:rsidRDefault="00F47CDB" w:rsidP="00B71E14">
            <w:pPr>
              <w:ind w:left="1048"/>
              <w:rPr>
                <w:rFonts w:ascii="Arial" w:hAnsi="Arial" w:cs="Arial"/>
              </w:rPr>
            </w:pPr>
          </w:p>
          <w:p w14:paraId="31402E7B" w14:textId="77777777" w:rsidR="00F7499E" w:rsidRDefault="00F7499E" w:rsidP="00B71E14">
            <w:pPr>
              <w:ind w:left="1048"/>
              <w:rPr>
                <w:rFonts w:ascii="Arial" w:hAnsi="Arial" w:cs="Arial"/>
              </w:rPr>
            </w:pPr>
            <w:r>
              <w:rPr>
                <w:rFonts w:ascii="Arial" w:hAnsi="Arial" w:cs="Arial"/>
              </w:rPr>
              <w:t>Ursula Earl</w:t>
            </w:r>
          </w:p>
          <w:p w14:paraId="0643ED4B" w14:textId="77777777" w:rsidR="00F7499E" w:rsidRDefault="00F7499E" w:rsidP="00B71E14">
            <w:pPr>
              <w:ind w:left="1048"/>
              <w:rPr>
                <w:rFonts w:ascii="Arial" w:hAnsi="Arial" w:cs="Arial"/>
              </w:rPr>
            </w:pPr>
            <w:r>
              <w:rPr>
                <w:rFonts w:ascii="Arial" w:hAnsi="Arial" w:cs="Arial"/>
              </w:rPr>
              <w:t>Michael Glasper</w:t>
            </w:r>
          </w:p>
          <w:p w14:paraId="76F31598" w14:textId="77777777" w:rsidR="00F7499E" w:rsidRDefault="00F7499E" w:rsidP="00B71E14">
            <w:pPr>
              <w:ind w:left="1048"/>
              <w:rPr>
                <w:rFonts w:ascii="Arial" w:hAnsi="Arial" w:cs="Arial"/>
              </w:rPr>
            </w:pPr>
            <w:r>
              <w:rPr>
                <w:rFonts w:ascii="Arial" w:hAnsi="Arial" w:cs="Arial"/>
              </w:rPr>
              <w:t>Paul Reed</w:t>
            </w:r>
          </w:p>
          <w:p w14:paraId="66906B61" w14:textId="77777777" w:rsidR="00F7499E" w:rsidRDefault="00F7499E" w:rsidP="00B71E14">
            <w:pPr>
              <w:ind w:left="1048"/>
              <w:rPr>
                <w:rFonts w:ascii="Arial" w:hAnsi="Arial" w:cs="Arial"/>
              </w:rPr>
            </w:pPr>
            <w:r>
              <w:rPr>
                <w:rFonts w:ascii="Arial" w:hAnsi="Arial" w:cs="Arial"/>
              </w:rPr>
              <w:t>Sarah Wales</w:t>
            </w:r>
          </w:p>
          <w:p w14:paraId="4D7453E9" w14:textId="77777777" w:rsidR="00F7499E" w:rsidRPr="008C6FEA" w:rsidRDefault="00F7499E" w:rsidP="00B71E14">
            <w:pPr>
              <w:ind w:left="1048"/>
              <w:rPr>
                <w:rFonts w:ascii="Arial" w:hAnsi="Arial" w:cs="Arial"/>
              </w:rPr>
            </w:pPr>
            <w:r w:rsidRPr="00F7499E">
              <w:rPr>
                <w:rFonts w:ascii="Arial" w:hAnsi="Arial" w:cs="Arial"/>
              </w:rPr>
              <w:t>Cheryl</w:t>
            </w:r>
            <w:r>
              <w:rPr>
                <w:rFonts w:ascii="Arial" w:hAnsi="Arial" w:cs="Arial"/>
              </w:rPr>
              <w:t xml:space="preserve"> Walker (staff)</w:t>
            </w:r>
          </w:p>
        </w:tc>
      </w:tr>
      <w:tr w:rsidR="00F47CDB" w:rsidRPr="00A4562C" w14:paraId="2863870F" w14:textId="77777777" w:rsidTr="00B71E14">
        <w:tc>
          <w:tcPr>
            <w:tcW w:w="4622" w:type="dxa"/>
          </w:tcPr>
          <w:p w14:paraId="3147A48E" w14:textId="77777777" w:rsidR="00F47CDB" w:rsidRDefault="00F47CDB" w:rsidP="00B71E14">
            <w:pPr>
              <w:ind w:left="360"/>
              <w:rPr>
                <w:rFonts w:ascii="Arial" w:hAnsi="Arial" w:cs="Arial"/>
                <w:b/>
              </w:rPr>
            </w:pPr>
          </w:p>
          <w:p w14:paraId="2480B641" w14:textId="77777777" w:rsidR="00F47CDB" w:rsidRPr="00A4562C" w:rsidRDefault="00F47CDB" w:rsidP="00F47CDB">
            <w:pPr>
              <w:numPr>
                <w:ilvl w:val="0"/>
                <w:numId w:val="20"/>
              </w:numPr>
              <w:rPr>
                <w:rFonts w:ascii="Arial" w:hAnsi="Arial" w:cs="Arial"/>
                <w:b/>
              </w:rPr>
            </w:pPr>
            <w:r w:rsidRPr="00A4562C">
              <w:rPr>
                <w:rFonts w:ascii="Arial" w:hAnsi="Arial" w:cs="Arial"/>
                <w:b/>
              </w:rPr>
              <w:t xml:space="preserve">LA </w:t>
            </w:r>
            <w:r>
              <w:rPr>
                <w:rFonts w:ascii="Arial" w:hAnsi="Arial" w:cs="Arial"/>
                <w:b/>
              </w:rPr>
              <w:t>Governor</w:t>
            </w:r>
            <w:r w:rsidRPr="00A4562C">
              <w:rPr>
                <w:rFonts w:ascii="Arial" w:hAnsi="Arial" w:cs="Arial"/>
                <w:b/>
              </w:rPr>
              <w:br/>
            </w:r>
            <w:r w:rsidRPr="00A4562C">
              <w:rPr>
                <w:rFonts w:ascii="Arial" w:hAnsi="Arial" w:cs="Arial"/>
              </w:rPr>
              <w:br/>
            </w:r>
            <w:r w:rsidR="00A02C10" w:rsidRPr="00A02C10">
              <w:rPr>
                <w:rFonts w:ascii="Arial" w:hAnsi="Arial" w:cs="Arial"/>
                <w:bCs/>
                <w:color w:val="FF0000"/>
              </w:rPr>
              <w:t>Vacancy</w:t>
            </w:r>
          </w:p>
        </w:tc>
        <w:tc>
          <w:tcPr>
            <w:tcW w:w="4622" w:type="dxa"/>
          </w:tcPr>
          <w:p w14:paraId="78DC9DD9" w14:textId="77777777" w:rsidR="00F7499E" w:rsidRDefault="00F47CDB" w:rsidP="00F47CDB">
            <w:pPr>
              <w:numPr>
                <w:ilvl w:val="0"/>
                <w:numId w:val="19"/>
              </w:numPr>
              <w:ind w:left="1048" w:hanging="567"/>
              <w:rPr>
                <w:rFonts w:ascii="Arial" w:hAnsi="Arial" w:cs="Arial"/>
              </w:rPr>
            </w:pPr>
            <w:r w:rsidRPr="00A4562C">
              <w:rPr>
                <w:rFonts w:ascii="Arial" w:hAnsi="Arial" w:cs="Arial"/>
                <w:b/>
              </w:rPr>
              <w:t>Staff Governors</w:t>
            </w:r>
            <w:r>
              <w:rPr>
                <w:rFonts w:ascii="Arial" w:hAnsi="Arial" w:cs="Arial"/>
              </w:rPr>
              <w:t xml:space="preserve"> </w:t>
            </w:r>
          </w:p>
          <w:p w14:paraId="42A07D8D" w14:textId="77777777" w:rsidR="00F7499E" w:rsidRDefault="00F47CDB" w:rsidP="00F7499E">
            <w:pPr>
              <w:ind w:left="1048"/>
              <w:rPr>
                <w:rFonts w:ascii="Arial" w:hAnsi="Arial" w:cs="Arial"/>
              </w:rPr>
            </w:pPr>
            <w:r>
              <w:rPr>
                <w:rFonts w:ascii="Arial" w:hAnsi="Arial" w:cs="Arial"/>
              </w:rPr>
              <w:t xml:space="preserve">  </w:t>
            </w:r>
          </w:p>
          <w:p w14:paraId="21FD5D78" w14:textId="77777777" w:rsidR="00A02C10" w:rsidRDefault="00F7499E" w:rsidP="00F7499E">
            <w:pPr>
              <w:ind w:left="1048"/>
              <w:rPr>
                <w:rFonts w:ascii="Arial" w:hAnsi="Arial" w:cs="Arial"/>
              </w:rPr>
            </w:pPr>
            <w:r>
              <w:rPr>
                <w:rFonts w:ascii="Arial" w:hAnsi="Arial" w:cs="Arial"/>
              </w:rPr>
              <w:t>Lesley Lawson</w:t>
            </w:r>
          </w:p>
          <w:p w14:paraId="0FF796DE" w14:textId="77777777" w:rsidR="00F47CDB" w:rsidRPr="00A4562C" w:rsidRDefault="00A02C10" w:rsidP="00F7499E">
            <w:pPr>
              <w:ind w:left="1048"/>
              <w:rPr>
                <w:rFonts w:ascii="Arial" w:hAnsi="Arial" w:cs="Arial"/>
              </w:rPr>
            </w:pPr>
            <w:r w:rsidRPr="00A02C10">
              <w:rPr>
                <w:rFonts w:ascii="Arial" w:hAnsi="Arial" w:cs="Arial"/>
              </w:rPr>
              <w:t>Suzanne</w:t>
            </w:r>
            <w:r>
              <w:rPr>
                <w:rFonts w:ascii="Arial" w:hAnsi="Arial" w:cs="Arial"/>
              </w:rPr>
              <w:t xml:space="preserve"> Dickinson </w:t>
            </w:r>
            <w:r w:rsidR="00F47CDB">
              <w:rPr>
                <w:rFonts w:ascii="Arial" w:hAnsi="Arial" w:cs="Arial"/>
              </w:rPr>
              <w:t xml:space="preserve">     </w:t>
            </w:r>
          </w:p>
        </w:tc>
      </w:tr>
    </w:tbl>
    <w:p w14:paraId="0D411E13" w14:textId="77777777" w:rsidR="00F47CDB" w:rsidRDefault="00F47CDB">
      <w:pPr>
        <w:jc w:val="center"/>
        <w:rPr>
          <w:rFonts w:ascii="Arial" w:hAnsi="Arial" w:cs="Arial"/>
          <w:b/>
        </w:rPr>
      </w:pPr>
    </w:p>
    <w:p w14:paraId="162B674B" w14:textId="77777777" w:rsidR="00F47CDB" w:rsidRDefault="00F47CDB">
      <w:pPr>
        <w:jc w:val="center"/>
        <w:rPr>
          <w:rFonts w:ascii="Arial" w:hAnsi="Arial" w:cs="Arial"/>
          <w:b/>
        </w:rPr>
      </w:pPr>
    </w:p>
    <w:p w14:paraId="1A26580E" w14:textId="77777777" w:rsidR="00F47CDB" w:rsidRDefault="00F47CDB">
      <w:pPr>
        <w:jc w:val="center"/>
        <w:rPr>
          <w:rFonts w:ascii="Arial" w:hAnsi="Arial" w:cs="Arial"/>
          <w:b/>
        </w:rPr>
      </w:pPr>
    </w:p>
    <w:p w14:paraId="4C0CC037" w14:textId="77777777" w:rsidR="00F47CDB" w:rsidRDefault="00F47CDB">
      <w:pPr>
        <w:jc w:val="center"/>
        <w:rPr>
          <w:rFonts w:ascii="Arial" w:hAnsi="Arial" w:cs="Arial"/>
          <w:b/>
        </w:rPr>
      </w:pPr>
    </w:p>
    <w:p w14:paraId="2036E17D" w14:textId="77777777" w:rsidR="00F47CDB" w:rsidRDefault="00F47CDB">
      <w:pPr>
        <w:jc w:val="center"/>
        <w:rPr>
          <w:rFonts w:ascii="Arial" w:hAnsi="Arial" w:cs="Arial"/>
          <w:b/>
        </w:rPr>
      </w:pPr>
    </w:p>
    <w:p w14:paraId="74753446" w14:textId="77777777" w:rsidR="00F47CDB" w:rsidRDefault="00F47CDB" w:rsidP="004826C5">
      <w:pPr>
        <w:rPr>
          <w:rFonts w:ascii="Arial" w:hAnsi="Arial" w:cs="Arial"/>
          <w:b/>
        </w:rPr>
      </w:pPr>
    </w:p>
    <w:p w14:paraId="4F6366A7" w14:textId="77777777" w:rsidR="00F47CDB" w:rsidRDefault="00F47CDB">
      <w:pPr>
        <w:jc w:val="center"/>
        <w:rPr>
          <w:rFonts w:ascii="Arial" w:hAnsi="Arial" w:cs="Arial"/>
          <w:b/>
        </w:rPr>
      </w:pPr>
    </w:p>
    <w:p w14:paraId="3365ED02" w14:textId="77777777" w:rsidR="000A7400" w:rsidRDefault="000A7400" w:rsidP="000A7400">
      <w:pPr>
        <w:jc w:val="center"/>
        <w:rPr>
          <w:rFonts w:ascii="Arial" w:hAnsi="Arial" w:cs="Arial"/>
          <w:u w:val="single"/>
        </w:rPr>
      </w:pPr>
    </w:p>
    <w:p w14:paraId="6842457C" w14:textId="77777777" w:rsidR="000531B7" w:rsidRPr="002875F7" w:rsidRDefault="000531B7">
      <w:pPr>
        <w:rPr>
          <w:rFonts w:ascii="Arial" w:hAnsi="Arial" w:cs="Arial"/>
          <w:b/>
        </w:rPr>
      </w:pPr>
      <w:r w:rsidRPr="00F47CDB">
        <w:rPr>
          <w:rFonts w:ascii="Arial" w:hAnsi="Arial" w:cs="Arial"/>
          <w:b/>
          <w:highlight w:val="yellow"/>
          <w:u w:val="single"/>
        </w:rPr>
        <w:t>Finance and Staffing Committee</w:t>
      </w:r>
      <w:r w:rsidR="002875F7">
        <w:rPr>
          <w:rFonts w:ascii="Arial" w:hAnsi="Arial" w:cs="Arial"/>
          <w:b/>
        </w:rPr>
        <w:tab/>
      </w:r>
      <w:r w:rsidR="002875F7">
        <w:rPr>
          <w:rFonts w:ascii="Arial" w:hAnsi="Arial" w:cs="Arial"/>
          <w:b/>
        </w:rPr>
        <w:tab/>
      </w:r>
      <w:r w:rsidR="002875F7">
        <w:rPr>
          <w:rFonts w:ascii="Arial" w:hAnsi="Arial" w:cs="Arial"/>
          <w:b/>
        </w:rPr>
        <w:tab/>
      </w:r>
      <w:r w:rsidR="002875F7">
        <w:rPr>
          <w:rFonts w:ascii="Arial" w:hAnsi="Arial" w:cs="Arial"/>
          <w:b/>
        </w:rPr>
        <w:tab/>
        <w:t>Quorum:  3</w:t>
      </w:r>
    </w:p>
    <w:p w14:paraId="51708521" w14:textId="77777777" w:rsidR="000531B7" w:rsidRDefault="000531B7">
      <w:pPr>
        <w:rPr>
          <w:rFonts w:ascii="Arial" w:hAnsi="Arial" w:cs="Arial"/>
          <w:u w:val="single"/>
        </w:rPr>
      </w:pPr>
    </w:p>
    <w:p w14:paraId="64B03015" w14:textId="77777777" w:rsidR="00F47CDB" w:rsidRPr="00F47CDB" w:rsidRDefault="00F47CDB" w:rsidP="00F47CDB">
      <w:pPr>
        <w:ind w:left="720" w:hanging="720"/>
        <w:rPr>
          <w:rFonts w:ascii="Arial" w:hAnsi="Arial" w:cs="Arial"/>
          <w:b/>
          <w:bCs/>
          <w:u w:val="single"/>
        </w:rPr>
      </w:pPr>
      <w:r w:rsidRPr="00F47CDB">
        <w:rPr>
          <w:rFonts w:ascii="Arial" w:hAnsi="Arial" w:cs="Arial"/>
          <w:b/>
          <w:bCs/>
          <w:u w:val="single"/>
        </w:rPr>
        <w:t>Membership</w:t>
      </w:r>
    </w:p>
    <w:p w14:paraId="56318173" w14:textId="77777777" w:rsidR="00F47CDB" w:rsidRDefault="00F47CDB">
      <w:pPr>
        <w:rPr>
          <w:rFonts w:ascii="Arial" w:hAnsi="Arial" w:cs="Arial"/>
        </w:rPr>
      </w:pPr>
    </w:p>
    <w:p w14:paraId="4440013A" w14:textId="77777777" w:rsidR="00F47CDB" w:rsidRDefault="00F47CDB">
      <w:pPr>
        <w:rPr>
          <w:rFonts w:ascii="Arial" w:hAnsi="Arial" w:cs="Arial"/>
        </w:rPr>
      </w:pPr>
    </w:p>
    <w:p w14:paraId="667BEFDA" w14:textId="77777777" w:rsidR="00F47CDB" w:rsidRPr="002875F7" w:rsidRDefault="00F47CDB">
      <w:pPr>
        <w:rPr>
          <w:rFonts w:ascii="Arial" w:hAnsi="Arial" w:cs="Arial"/>
        </w:rPr>
      </w:pPr>
    </w:p>
    <w:p w14:paraId="3BAD599C" w14:textId="77777777" w:rsidR="002875F7" w:rsidRPr="00F47CDB" w:rsidRDefault="000531B7">
      <w:pPr>
        <w:rPr>
          <w:rFonts w:ascii="Arial" w:hAnsi="Arial" w:cs="Arial"/>
          <w:b/>
          <w:bCs/>
          <w:u w:val="single"/>
        </w:rPr>
      </w:pPr>
      <w:r w:rsidRPr="00F47CDB">
        <w:rPr>
          <w:rFonts w:ascii="Arial" w:hAnsi="Arial" w:cs="Arial"/>
          <w:b/>
          <w:bCs/>
          <w:u w:val="single"/>
        </w:rPr>
        <w:t>Remit</w:t>
      </w:r>
    </w:p>
    <w:p w14:paraId="0453803B" w14:textId="77777777" w:rsidR="00FC2F1F" w:rsidRDefault="00FC2F1F">
      <w:pPr>
        <w:rPr>
          <w:rFonts w:ascii="Arial" w:hAnsi="Arial" w:cs="Arial"/>
          <w:u w:val="single"/>
        </w:rPr>
      </w:pPr>
    </w:p>
    <w:p w14:paraId="126B00A6" w14:textId="77777777" w:rsidR="000531B7" w:rsidRDefault="000531B7" w:rsidP="00FC2F1F">
      <w:pPr>
        <w:pStyle w:val="Header"/>
        <w:numPr>
          <w:ilvl w:val="0"/>
          <w:numId w:val="11"/>
        </w:numPr>
        <w:tabs>
          <w:tab w:val="clear" w:pos="720"/>
          <w:tab w:val="clear" w:pos="4153"/>
          <w:tab w:val="clear" w:pos="8306"/>
          <w:tab w:val="num" w:pos="426"/>
        </w:tabs>
        <w:ind w:left="426" w:hanging="426"/>
        <w:rPr>
          <w:rFonts w:ascii="Arial" w:hAnsi="Arial" w:cs="Arial"/>
        </w:rPr>
      </w:pPr>
      <w:r>
        <w:rPr>
          <w:rFonts w:ascii="Arial" w:hAnsi="Arial" w:cs="Arial"/>
        </w:rPr>
        <w:t>To consider the budget allocation from the local authority and approve the budget plan</w:t>
      </w:r>
      <w:r w:rsidR="00F749FB">
        <w:rPr>
          <w:rFonts w:ascii="Arial" w:hAnsi="Arial" w:cs="Arial"/>
        </w:rPr>
        <w:t>.</w:t>
      </w:r>
    </w:p>
    <w:p w14:paraId="2E049009" w14:textId="77777777" w:rsidR="000531B7" w:rsidRDefault="000531B7" w:rsidP="00FC2F1F">
      <w:pPr>
        <w:pStyle w:val="Header"/>
        <w:numPr>
          <w:ilvl w:val="0"/>
          <w:numId w:val="11"/>
        </w:numPr>
        <w:tabs>
          <w:tab w:val="clear" w:pos="720"/>
          <w:tab w:val="clear" w:pos="4153"/>
          <w:tab w:val="clear" w:pos="8306"/>
          <w:tab w:val="num" w:pos="426"/>
        </w:tabs>
        <w:ind w:left="426" w:hanging="426"/>
        <w:rPr>
          <w:rFonts w:ascii="Arial" w:hAnsi="Arial" w:cs="Arial"/>
        </w:rPr>
      </w:pPr>
      <w:r>
        <w:rPr>
          <w:rFonts w:ascii="Arial" w:hAnsi="Arial" w:cs="Arial"/>
        </w:rPr>
        <w:t>To review and monitor the school budget on a regular basis. The Head Teacher to be delegated responsibility for use of Reserve Funds, after consultation with the members.</w:t>
      </w:r>
    </w:p>
    <w:p w14:paraId="001677CC" w14:textId="77777777" w:rsidR="000531B7" w:rsidRDefault="000531B7" w:rsidP="00FC2F1F">
      <w:pPr>
        <w:numPr>
          <w:ilvl w:val="0"/>
          <w:numId w:val="11"/>
        </w:numPr>
        <w:tabs>
          <w:tab w:val="clear" w:pos="720"/>
          <w:tab w:val="num" w:pos="426"/>
        </w:tabs>
        <w:ind w:left="426" w:hanging="426"/>
        <w:rPr>
          <w:rFonts w:ascii="Arial" w:hAnsi="Arial" w:cs="Arial"/>
        </w:rPr>
      </w:pPr>
      <w:r>
        <w:rPr>
          <w:rFonts w:ascii="Arial" w:hAnsi="Arial" w:cs="Arial"/>
        </w:rPr>
        <w:t>To ensure adherence to the requirements of the School Funding Framework, Council and EU Procurement Regulations</w:t>
      </w:r>
      <w:r w:rsidR="00F749FB">
        <w:rPr>
          <w:rFonts w:ascii="Arial" w:hAnsi="Arial" w:cs="Arial"/>
        </w:rPr>
        <w:t>.</w:t>
      </w:r>
    </w:p>
    <w:p w14:paraId="78FE8E5E" w14:textId="77777777" w:rsidR="000531B7" w:rsidRDefault="000531B7" w:rsidP="00FC2F1F">
      <w:pPr>
        <w:numPr>
          <w:ilvl w:val="0"/>
          <w:numId w:val="11"/>
        </w:numPr>
        <w:tabs>
          <w:tab w:val="clear" w:pos="720"/>
          <w:tab w:val="num" w:pos="426"/>
        </w:tabs>
        <w:ind w:left="426" w:hanging="426"/>
      </w:pPr>
      <w:r>
        <w:rPr>
          <w:rFonts w:ascii="Arial" w:hAnsi="Arial" w:cs="Arial"/>
        </w:rPr>
        <w:t xml:space="preserve">To ensure compliance with the requirements of the </w:t>
      </w:r>
      <w:r w:rsidR="000A7400">
        <w:rPr>
          <w:rFonts w:ascii="Arial" w:hAnsi="Arial" w:cs="Arial"/>
        </w:rPr>
        <w:t xml:space="preserve">Schools Financial Value </w:t>
      </w:r>
      <w:r>
        <w:rPr>
          <w:rFonts w:ascii="Arial" w:hAnsi="Arial" w:cs="Arial"/>
        </w:rPr>
        <w:t>Standard</w:t>
      </w:r>
      <w:r w:rsidR="00F749FB">
        <w:rPr>
          <w:rFonts w:ascii="Arial" w:hAnsi="Arial" w:cs="Arial"/>
        </w:rPr>
        <w:t>.</w:t>
      </w:r>
    </w:p>
    <w:p w14:paraId="58A8B45E" w14:textId="77777777" w:rsidR="00F749FB" w:rsidRDefault="00D95C24" w:rsidP="00FC2F1F">
      <w:pPr>
        <w:numPr>
          <w:ilvl w:val="0"/>
          <w:numId w:val="11"/>
        </w:numPr>
        <w:tabs>
          <w:tab w:val="clear" w:pos="720"/>
          <w:tab w:val="num" w:pos="426"/>
        </w:tabs>
        <w:ind w:left="426" w:hanging="426"/>
        <w:rPr>
          <w:rFonts w:ascii="Arial" w:hAnsi="Arial"/>
        </w:rPr>
      </w:pPr>
      <w:r>
        <w:rPr>
          <w:rFonts w:ascii="Arial" w:hAnsi="Arial"/>
        </w:rPr>
        <w:t xml:space="preserve">To </w:t>
      </w:r>
      <w:r w:rsidR="00F749FB">
        <w:rPr>
          <w:rFonts w:ascii="Arial" w:hAnsi="Arial"/>
        </w:rPr>
        <w:t>consider and approve an Induction Policy for New Governors.</w:t>
      </w:r>
    </w:p>
    <w:p w14:paraId="5B1C6A51" w14:textId="77777777" w:rsidR="00D95C24" w:rsidRDefault="00D95C24" w:rsidP="00FC2F1F">
      <w:pPr>
        <w:numPr>
          <w:ilvl w:val="0"/>
          <w:numId w:val="11"/>
        </w:numPr>
        <w:tabs>
          <w:tab w:val="clear" w:pos="720"/>
          <w:tab w:val="num" w:pos="426"/>
        </w:tabs>
        <w:ind w:left="426" w:hanging="426"/>
        <w:rPr>
          <w:rFonts w:ascii="Arial" w:hAnsi="Arial" w:cs="Arial"/>
        </w:rPr>
      </w:pPr>
      <w:r>
        <w:rPr>
          <w:rFonts w:ascii="Arial" w:hAnsi="Arial" w:cs="Arial"/>
        </w:rPr>
        <w:t>To take decisions about spending the SEN money allocated to school.</w:t>
      </w:r>
    </w:p>
    <w:p w14:paraId="6C277C0A" w14:textId="77777777" w:rsidR="00D95C24" w:rsidRDefault="00D95C24" w:rsidP="00FC2F1F">
      <w:pPr>
        <w:numPr>
          <w:ilvl w:val="0"/>
          <w:numId w:val="11"/>
        </w:numPr>
        <w:tabs>
          <w:tab w:val="clear" w:pos="720"/>
          <w:tab w:val="num" w:pos="426"/>
        </w:tabs>
        <w:ind w:left="426" w:hanging="426"/>
        <w:rPr>
          <w:rFonts w:ascii="Arial" w:hAnsi="Arial" w:cs="Arial"/>
        </w:rPr>
      </w:pPr>
      <w:r>
        <w:rPr>
          <w:rFonts w:ascii="Arial" w:hAnsi="Arial" w:cs="Arial"/>
        </w:rPr>
        <w:t xml:space="preserve">To monitor </w:t>
      </w:r>
      <w:r w:rsidR="00F749FB">
        <w:rPr>
          <w:rFonts w:ascii="Arial" w:hAnsi="Arial" w:cs="Arial"/>
        </w:rPr>
        <w:t>staffing structure, to identify the training needs of governors and establish a training programme and to provide interview panels.</w:t>
      </w:r>
    </w:p>
    <w:p w14:paraId="41CE8AF0" w14:textId="77777777" w:rsidR="000531B7" w:rsidRDefault="000531B7" w:rsidP="00FC2F1F">
      <w:pPr>
        <w:pStyle w:val="Header"/>
        <w:numPr>
          <w:ilvl w:val="0"/>
          <w:numId w:val="11"/>
        </w:numPr>
        <w:tabs>
          <w:tab w:val="clear" w:pos="720"/>
          <w:tab w:val="clear" w:pos="4153"/>
          <w:tab w:val="clear" w:pos="8306"/>
          <w:tab w:val="num" w:pos="426"/>
        </w:tabs>
        <w:ind w:left="426" w:hanging="426"/>
        <w:rPr>
          <w:rFonts w:ascii="Arial" w:hAnsi="Arial" w:cs="Arial"/>
          <w:u w:val="single"/>
        </w:rPr>
      </w:pPr>
      <w:r>
        <w:rPr>
          <w:rFonts w:ascii="Arial" w:hAnsi="Arial"/>
        </w:rPr>
        <w:t xml:space="preserve">To </w:t>
      </w:r>
      <w:r w:rsidR="00F749FB">
        <w:rPr>
          <w:rFonts w:ascii="Arial" w:hAnsi="Arial"/>
        </w:rPr>
        <w:t xml:space="preserve">approve the </w:t>
      </w:r>
      <w:r w:rsidR="007A486D">
        <w:rPr>
          <w:rFonts w:ascii="Arial" w:hAnsi="Arial"/>
        </w:rPr>
        <w:t>Appraisal</w:t>
      </w:r>
      <w:r w:rsidR="00F749FB">
        <w:rPr>
          <w:rFonts w:ascii="Arial" w:hAnsi="Arial"/>
        </w:rPr>
        <w:t xml:space="preserve"> Policy.</w:t>
      </w:r>
    </w:p>
    <w:p w14:paraId="2BB4E40B" w14:textId="77777777" w:rsidR="002875F7" w:rsidRDefault="007E4682" w:rsidP="00FC2F1F">
      <w:pPr>
        <w:numPr>
          <w:ilvl w:val="0"/>
          <w:numId w:val="11"/>
        </w:numPr>
        <w:tabs>
          <w:tab w:val="clear" w:pos="720"/>
          <w:tab w:val="num" w:pos="426"/>
        </w:tabs>
        <w:ind w:left="426" w:hanging="426"/>
        <w:rPr>
          <w:rFonts w:ascii="Arial" w:hAnsi="Arial" w:cs="Arial"/>
        </w:rPr>
      </w:pPr>
      <w:r>
        <w:rPr>
          <w:rFonts w:ascii="Arial" w:hAnsi="Arial" w:cs="Arial"/>
        </w:rPr>
        <w:t>T</w:t>
      </w:r>
      <w:r w:rsidR="000531B7">
        <w:rPr>
          <w:rFonts w:ascii="Arial" w:hAnsi="Arial" w:cs="Arial"/>
        </w:rPr>
        <w:t xml:space="preserve">o </w:t>
      </w:r>
      <w:r w:rsidR="00F749FB">
        <w:rPr>
          <w:rFonts w:ascii="Arial" w:hAnsi="Arial" w:cs="Arial"/>
        </w:rPr>
        <w:t>produce and approve a Gender Equality Scheme for the school.</w:t>
      </w:r>
    </w:p>
    <w:p w14:paraId="559D3F14" w14:textId="77777777" w:rsidR="000531B7" w:rsidRDefault="002875F7" w:rsidP="00FC2F1F">
      <w:pPr>
        <w:numPr>
          <w:ilvl w:val="0"/>
          <w:numId w:val="11"/>
        </w:numPr>
        <w:tabs>
          <w:tab w:val="clear" w:pos="720"/>
          <w:tab w:val="num" w:pos="426"/>
        </w:tabs>
        <w:ind w:left="426" w:hanging="426"/>
        <w:rPr>
          <w:rFonts w:ascii="Arial" w:hAnsi="Arial" w:cs="Arial"/>
        </w:rPr>
      </w:pPr>
      <w:r>
        <w:rPr>
          <w:rFonts w:ascii="Arial" w:hAnsi="Arial" w:cs="Arial"/>
        </w:rPr>
        <w:t xml:space="preserve">To </w:t>
      </w:r>
      <w:r w:rsidR="00F749FB">
        <w:rPr>
          <w:rFonts w:ascii="Arial" w:hAnsi="Arial" w:cs="Arial"/>
        </w:rPr>
        <w:t>deal with all premises-related matters.</w:t>
      </w:r>
    </w:p>
    <w:p w14:paraId="0C89CE3E" w14:textId="77777777" w:rsidR="000531B7" w:rsidRDefault="000531B7" w:rsidP="00FC2F1F">
      <w:pPr>
        <w:numPr>
          <w:ilvl w:val="0"/>
          <w:numId w:val="11"/>
        </w:numPr>
        <w:tabs>
          <w:tab w:val="clear" w:pos="720"/>
          <w:tab w:val="num" w:pos="426"/>
        </w:tabs>
        <w:ind w:left="426" w:hanging="426"/>
        <w:rPr>
          <w:rFonts w:ascii="Arial" w:hAnsi="Arial" w:cs="Arial"/>
        </w:rPr>
      </w:pPr>
      <w:r>
        <w:rPr>
          <w:rFonts w:ascii="Arial" w:hAnsi="Arial" w:cs="Arial"/>
        </w:rPr>
        <w:t xml:space="preserve">To </w:t>
      </w:r>
      <w:r w:rsidR="00F749FB">
        <w:rPr>
          <w:rFonts w:ascii="Arial" w:hAnsi="Arial" w:cs="Arial"/>
        </w:rPr>
        <w:t>undertake regular inspections of the school building and site to identify need for repairs/maintenance and report recommendations.</w:t>
      </w:r>
    </w:p>
    <w:p w14:paraId="1DB9CA30" w14:textId="77777777" w:rsidR="000531B7" w:rsidRDefault="000531B7" w:rsidP="00FC2F1F">
      <w:pPr>
        <w:numPr>
          <w:ilvl w:val="0"/>
          <w:numId w:val="11"/>
        </w:numPr>
        <w:tabs>
          <w:tab w:val="clear" w:pos="720"/>
          <w:tab w:val="num" w:pos="426"/>
        </w:tabs>
        <w:ind w:left="426" w:hanging="426"/>
        <w:rPr>
          <w:rFonts w:ascii="Arial" w:hAnsi="Arial" w:cs="Arial"/>
        </w:rPr>
      </w:pPr>
      <w:r>
        <w:rPr>
          <w:rFonts w:ascii="Arial" w:hAnsi="Arial" w:cs="Arial"/>
        </w:rPr>
        <w:t xml:space="preserve">To </w:t>
      </w:r>
      <w:r w:rsidR="00F749FB">
        <w:rPr>
          <w:rFonts w:ascii="Arial" w:hAnsi="Arial" w:cs="Arial"/>
        </w:rPr>
        <w:t>recommend a rolling programme of maintenance and repair work.</w:t>
      </w:r>
    </w:p>
    <w:p w14:paraId="7B8E469C" w14:textId="77777777" w:rsidR="000531B7" w:rsidRDefault="000531B7" w:rsidP="00FC2F1F">
      <w:pPr>
        <w:numPr>
          <w:ilvl w:val="0"/>
          <w:numId w:val="11"/>
        </w:numPr>
        <w:tabs>
          <w:tab w:val="clear" w:pos="720"/>
          <w:tab w:val="num" w:pos="426"/>
        </w:tabs>
        <w:ind w:left="426" w:hanging="426"/>
        <w:rPr>
          <w:rFonts w:ascii="Arial" w:hAnsi="Arial" w:cs="Arial"/>
        </w:rPr>
      </w:pPr>
      <w:r>
        <w:rPr>
          <w:rFonts w:ascii="Arial" w:hAnsi="Arial" w:cs="Arial"/>
        </w:rPr>
        <w:t xml:space="preserve">To </w:t>
      </w:r>
      <w:r w:rsidR="00F749FB">
        <w:rPr>
          <w:rFonts w:ascii="Arial" w:hAnsi="Arial" w:cs="Arial"/>
        </w:rPr>
        <w:t>ensure the implementation of the school’s Health and Safety Policy Statement.</w:t>
      </w:r>
    </w:p>
    <w:p w14:paraId="1C37D133" w14:textId="77777777" w:rsidR="000531B7" w:rsidRDefault="000531B7" w:rsidP="00FC2F1F">
      <w:pPr>
        <w:numPr>
          <w:ilvl w:val="0"/>
          <w:numId w:val="11"/>
        </w:numPr>
        <w:tabs>
          <w:tab w:val="clear" w:pos="720"/>
          <w:tab w:val="num" w:pos="426"/>
        </w:tabs>
        <w:ind w:left="426" w:hanging="426"/>
        <w:rPr>
          <w:rFonts w:ascii="Arial" w:hAnsi="Arial" w:cs="Arial"/>
        </w:rPr>
      </w:pPr>
      <w:r>
        <w:rPr>
          <w:rFonts w:ascii="Arial" w:hAnsi="Arial" w:cs="Arial"/>
        </w:rPr>
        <w:t xml:space="preserve">To </w:t>
      </w:r>
      <w:r w:rsidR="00F749FB">
        <w:rPr>
          <w:rFonts w:ascii="Arial" w:hAnsi="Arial" w:cs="Arial"/>
        </w:rPr>
        <w:t>monitor and review the schools’ Health and Safety Policy Statement.</w:t>
      </w:r>
    </w:p>
    <w:p w14:paraId="24615531" w14:textId="77777777" w:rsidR="000531B7" w:rsidRDefault="000531B7" w:rsidP="00FC2F1F">
      <w:pPr>
        <w:numPr>
          <w:ilvl w:val="0"/>
          <w:numId w:val="11"/>
        </w:numPr>
        <w:tabs>
          <w:tab w:val="clear" w:pos="720"/>
          <w:tab w:val="num" w:pos="426"/>
        </w:tabs>
        <w:ind w:left="426" w:hanging="426"/>
        <w:rPr>
          <w:rFonts w:ascii="Arial" w:hAnsi="Arial" w:cs="Arial"/>
        </w:rPr>
      </w:pPr>
      <w:r>
        <w:rPr>
          <w:rFonts w:ascii="Arial" w:hAnsi="Arial" w:cs="Arial"/>
        </w:rPr>
        <w:t xml:space="preserve">To </w:t>
      </w:r>
      <w:r w:rsidR="00F749FB">
        <w:rPr>
          <w:rFonts w:ascii="Arial" w:hAnsi="Arial" w:cs="Arial"/>
        </w:rPr>
        <w:t>agree to the purchase of services delegated from the local authority and to approve Service Level Agreements and other contracts.</w:t>
      </w:r>
    </w:p>
    <w:p w14:paraId="450DED1A" w14:textId="77777777" w:rsidR="00872D04" w:rsidRDefault="00894BE8" w:rsidP="00FC2F1F">
      <w:pPr>
        <w:numPr>
          <w:ilvl w:val="0"/>
          <w:numId w:val="11"/>
        </w:numPr>
        <w:tabs>
          <w:tab w:val="clear" w:pos="720"/>
          <w:tab w:val="num" w:pos="426"/>
        </w:tabs>
        <w:ind w:left="426" w:hanging="426"/>
        <w:rPr>
          <w:rFonts w:ascii="Arial" w:hAnsi="Arial" w:cs="Arial"/>
        </w:rPr>
      </w:pPr>
      <w:r>
        <w:rPr>
          <w:rFonts w:ascii="Arial" w:hAnsi="Arial" w:cs="Arial"/>
        </w:rPr>
        <w:t xml:space="preserve">To approve </w:t>
      </w:r>
      <w:r w:rsidR="001E7F88">
        <w:rPr>
          <w:rFonts w:ascii="Arial" w:hAnsi="Arial" w:cs="Arial"/>
        </w:rPr>
        <w:t>the</w:t>
      </w:r>
      <w:r>
        <w:rPr>
          <w:rFonts w:ascii="Arial" w:hAnsi="Arial" w:cs="Arial"/>
        </w:rPr>
        <w:t xml:space="preserve"> Scheme of Delegation and Handbook of Financial Procedures.</w:t>
      </w:r>
    </w:p>
    <w:p w14:paraId="424DD00B" w14:textId="77777777" w:rsidR="000531B7" w:rsidRDefault="000531B7" w:rsidP="00FC2F1F">
      <w:pPr>
        <w:tabs>
          <w:tab w:val="num" w:pos="426"/>
        </w:tabs>
        <w:ind w:left="426" w:hanging="426"/>
        <w:rPr>
          <w:rFonts w:ascii="Arial" w:hAnsi="Arial" w:cs="Arial"/>
        </w:rPr>
      </w:pPr>
    </w:p>
    <w:p w14:paraId="3E33086B" w14:textId="77777777" w:rsidR="000531B7" w:rsidRDefault="000531B7" w:rsidP="00FC2F1F">
      <w:pPr>
        <w:tabs>
          <w:tab w:val="num" w:pos="426"/>
        </w:tabs>
        <w:ind w:left="426" w:hanging="426"/>
        <w:rPr>
          <w:rFonts w:ascii="Arial" w:hAnsi="Arial" w:cs="Arial"/>
        </w:rPr>
      </w:pPr>
      <w:r>
        <w:rPr>
          <w:rFonts w:ascii="Arial" w:hAnsi="Arial" w:cs="Arial"/>
        </w:rPr>
        <w:t>NB:</w:t>
      </w:r>
      <w:r>
        <w:rPr>
          <w:rFonts w:ascii="Arial" w:hAnsi="Arial" w:cs="Arial"/>
        </w:rPr>
        <w:tab/>
        <w:t>The Head Teacher can change auxiliary hours if needed within a £4,000 limit, without Committee approval.</w:t>
      </w:r>
    </w:p>
    <w:p w14:paraId="46D6C338" w14:textId="77777777" w:rsidR="00F47CDB" w:rsidRDefault="00F47CDB" w:rsidP="00FC2F1F">
      <w:pPr>
        <w:tabs>
          <w:tab w:val="num" w:pos="426"/>
        </w:tabs>
        <w:ind w:left="426" w:hanging="426"/>
        <w:rPr>
          <w:rFonts w:ascii="Arial" w:hAnsi="Arial" w:cs="Arial"/>
        </w:rPr>
      </w:pPr>
    </w:p>
    <w:p w14:paraId="380C06B9" w14:textId="77777777" w:rsidR="00F47CDB" w:rsidRDefault="00F47CDB" w:rsidP="00FC2F1F">
      <w:pPr>
        <w:tabs>
          <w:tab w:val="num" w:pos="426"/>
        </w:tabs>
        <w:ind w:left="426" w:hanging="426"/>
        <w:rPr>
          <w:rFonts w:ascii="Arial" w:hAnsi="Arial" w:cs="Arial"/>
        </w:rPr>
      </w:pPr>
    </w:p>
    <w:p w14:paraId="406AB6B5" w14:textId="77777777" w:rsidR="007E4682" w:rsidRPr="002875F7" w:rsidRDefault="00F47CDB" w:rsidP="00894BE8">
      <w:pPr>
        <w:ind w:left="720" w:hanging="720"/>
        <w:rPr>
          <w:rFonts w:ascii="Arial" w:hAnsi="Arial" w:cs="Arial"/>
          <w:b/>
        </w:rPr>
      </w:pPr>
      <w:r>
        <w:rPr>
          <w:rFonts w:ascii="Arial" w:hAnsi="Arial" w:cs="Arial"/>
          <w:b/>
          <w:highlight w:val="yellow"/>
          <w:u w:val="single"/>
        </w:rPr>
        <w:t>C</w:t>
      </w:r>
      <w:r w:rsidR="000531B7" w:rsidRPr="00F47CDB">
        <w:rPr>
          <w:rFonts w:ascii="Arial" w:hAnsi="Arial" w:cs="Arial"/>
          <w:b/>
          <w:highlight w:val="yellow"/>
          <w:u w:val="single"/>
        </w:rPr>
        <w:t>urriculum and Standards Committee</w:t>
      </w:r>
      <w:r w:rsidR="007E4682">
        <w:rPr>
          <w:rFonts w:ascii="Arial" w:hAnsi="Arial" w:cs="Arial"/>
          <w:b/>
        </w:rPr>
        <w:tab/>
      </w:r>
      <w:r w:rsidR="007E4682">
        <w:rPr>
          <w:rFonts w:ascii="Arial" w:hAnsi="Arial" w:cs="Arial"/>
          <w:b/>
        </w:rPr>
        <w:tab/>
      </w:r>
      <w:r w:rsidR="007E4682">
        <w:rPr>
          <w:rFonts w:ascii="Arial" w:hAnsi="Arial" w:cs="Arial"/>
          <w:b/>
        </w:rPr>
        <w:tab/>
      </w:r>
      <w:r w:rsidR="007E4682">
        <w:rPr>
          <w:rFonts w:ascii="Arial" w:hAnsi="Arial" w:cs="Arial"/>
          <w:b/>
        </w:rPr>
        <w:tab/>
        <w:t>Quorum:  3</w:t>
      </w:r>
    </w:p>
    <w:p w14:paraId="58F00CE1" w14:textId="77777777" w:rsidR="000531B7" w:rsidRPr="007E4682" w:rsidRDefault="000531B7">
      <w:pPr>
        <w:ind w:left="720" w:hanging="720"/>
        <w:rPr>
          <w:rFonts w:ascii="Arial" w:hAnsi="Arial" w:cs="Arial"/>
          <w:b/>
        </w:rPr>
      </w:pPr>
    </w:p>
    <w:p w14:paraId="0C2AE663" w14:textId="77777777" w:rsidR="00573C95" w:rsidRPr="00F47CDB" w:rsidRDefault="00F47CDB" w:rsidP="00151090">
      <w:pPr>
        <w:ind w:left="720" w:hanging="720"/>
        <w:rPr>
          <w:rFonts w:ascii="Arial" w:hAnsi="Arial" w:cs="Arial"/>
          <w:b/>
          <w:bCs/>
          <w:u w:val="single"/>
        </w:rPr>
      </w:pPr>
      <w:r w:rsidRPr="00F47CDB">
        <w:rPr>
          <w:rFonts w:ascii="Arial" w:hAnsi="Arial" w:cs="Arial"/>
          <w:b/>
          <w:bCs/>
          <w:u w:val="single"/>
        </w:rPr>
        <w:t>Membership</w:t>
      </w:r>
    </w:p>
    <w:p w14:paraId="64D524DA" w14:textId="77777777" w:rsidR="00573C95" w:rsidRDefault="00573C95">
      <w:pPr>
        <w:ind w:left="720" w:hanging="720"/>
        <w:rPr>
          <w:rFonts w:ascii="Arial" w:hAnsi="Arial" w:cs="Arial"/>
          <w:u w:val="single"/>
        </w:rPr>
      </w:pPr>
    </w:p>
    <w:p w14:paraId="5FF3A492" w14:textId="77777777" w:rsidR="000531B7" w:rsidRPr="00F47CDB" w:rsidRDefault="000531B7">
      <w:pPr>
        <w:ind w:left="720" w:hanging="720"/>
        <w:rPr>
          <w:rFonts w:ascii="Arial" w:hAnsi="Arial" w:cs="Arial"/>
          <w:b/>
          <w:bCs/>
          <w:u w:val="single"/>
        </w:rPr>
      </w:pPr>
      <w:r w:rsidRPr="00F47CDB">
        <w:rPr>
          <w:rFonts w:ascii="Arial" w:hAnsi="Arial" w:cs="Arial"/>
          <w:b/>
          <w:bCs/>
          <w:u w:val="single"/>
        </w:rPr>
        <w:t>Remit</w:t>
      </w:r>
    </w:p>
    <w:p w14:paraId="20FD6C07" w14:textId="77777777" w:rsidR="000531B7" w:rsidRDefault="000531B7">
      <w:pPr>
        <w:ind w:left="720" w:hanging="720"/>
        <w:rPr>
          <w:rFonts w:ascii="Arial" w:hAnsi="Arial" w:cs="Arial"/>
          <w:u w:val="single"/>
        </w:rPr>
      </w:pPr>
    </w:p>
    <w:p w14:paraId="35260D1A" w14:textId="77777777" w:rsidR="000531B7" w:rsidRDefault="00534B93" w:rsidP="00534B93">
      <w:pPr>
        <w:numPr>
          <w:ilvl w:val="0"/>
          <w:numId w:val="16"/>
        </w:numPr>
        <w:rPr>
          <w:rFonts w:ascii="Arial" w:hAnsi="Arial" w:cs="Arial"/>
        </w:rPr>
      </w:pPr>
      <w:r>
        <w:rPr>
          <w:rFonts w:ascii="Arial" w:hAnsi="Arial" w:cs="Arial"/>
        </w:rPr>
        <w:t>To Review and set targets annually, including pupil attainment targets as part of the School Improvement Plan.</w:t>
      </w:r>
    </w:p>
    <w:p w14:paraId="0FD18001" w14:textId="77777777" w:rsidR="00534B93" w:rsidRDefault="00534B93" w:rsidP="00534B93">
      <w:pPr>
        <w:numPr>
          <w:ilvl w:val="0"/>
          <w:numId w:val="16"/>
        </w:numPr>
        <w:rPr>
          <w:rFonts w:ascii="Arial" w:hAnsi="Arial" w:cs="Arial"/>
        </w:rPr>
      </w:pPr>
      <w:r>
        <w:rPr>
          <w:rFonts w:ascii="Arial" w:hAnsi="Arial" w:cs="Arial"/>
        </w:rPr>
        <w:t>To set and agree attendance targets annually.</w:t>
      </w:r>
    </w:p>
    <w:p w14:paraId="73286CDE" w14:textId="77777777" w:rsidR="00534B93" w:rsidRDefault="00534B93" w:rsidP="00534B93">
      <w:pPr>
        <w:numPr>
          <w:ilvl w:val="0"/>
          <w:numId w:val="16"/>
        </w:numPr>
        <w:rPr>
          <w:rFonts w:ascii="Arial" w:hAnsi="Arial" w:cs="Arial"/>
        </w:rPr>
      </w:pPr>
      <w:r>
        <w:rPr>
          <w:rFonts w:ascii="Arial" w:hAnsi="Arial" w:cs="Arial"/>
        </w:rPr>
        <w:t>To contribute to and monitor the implementation of the School Improvement Plan/Action Plan in areas of raising standards.</w:t>
      </w:r>
    </w:p>
    <w:p w14:paraId="70E57DED" w14:textId="77777777" w:rsidR="00534B93" w:rsidRDefault="00534B93" w:rsidP="00534B93">
      <w:pPr>
        <w:numPr>
          <w:ilvl w:val="0"/>
          <w:numId w:val="16"/>
        </w:numPr>
        <w:rPr>
          <w:rFonts w:ascii="Arial" w:hAnsi="Arial" w:cs="Arial"/>
        </w:rPr>
      </w:pPr>
      <w:r>
        <w:rPr>
          <w:rFonts w:ascii="Arial" w:hAnsi="Arial" w:cs="Arial"/>
        </w:rPr>
        <w:t>Review and approve the school’s Curriculum Statement.</w:t>
      </w:r>
    </w:p>
    <w:p w14:paraId="2F1CE1EA" w14:textId="77777777" w:rsidR="00534B93" w:rsidRDefault="00534B93" w:rsidP="00534B93">
      <w:pPr>
        <w:numPr>
          <w:ilvl w:val="0"/>
          <w:numId w:val="16"/>
        </w:numPr>
        <w:rPr>
          <w:rFonts w:ascii="Arial" w:hAnsi="Arial" w:cs="Arial"/>
        </w:rPr>
      </w:pPr>
      <w:r>
        <w:rPr>
          <w:rFonts w:ascii="Arial" w:hAnsi="Arial" w:cs="Arial"/>
        </w:rPr>
        <w:t>Review the information concerning raising standards to be published in the school’s Prospectus/website.</w:t>
      </w:r>
    </w:p>
    <w:p w14:paraId="02138862" w14:textId="77777777" w:rsidR="00534B93" w:rsidRDefault="00534B93" w:rsidP="00534B93">
      <w:pPr>
        <w:numPr>
          <w:ilvl w:val="0"/>
          <w:numId w:val="16"/>
        </w:numPr>
        <w:rPr>
          <w:rFonts w:ascii="Arial" w:hAnsi="Arial" w:cs="Arial"/>
        </w:rPr>
      </w:pPr>
      <w:r>
        <w:rPr>
          <w:rFonts w:ascii="Arial" w:hAnsi="Arial" w:cs="Arial"/>
        </w:rPr>
        <w:t>In collaboration with all staff, provide information about how the curriculum is taught, evaluated and resourced including staff CPD.</w:t>
      </w:r>
    </w:p>
    <w:p w14:paraId="4263B7D2" w14:textId="77777777" w:rsidR="00534B93" w:rsidRDefault="00534B93" w:rsidP="00534B93">
      <w:pPr>
        <w:numPr>
          <w:ilvl w:val="0"/>
          <w:numId w:val="16"/>
        </w:numPr>
        <w:rPr>
          <w:rFonts w:ascii="Arial" w:hAnsi="Arial" w:cs="Arial"/>
        </w:rPr>
      </w:pPr>
      <w:r>
        <w:rPr>
          <w:rFonts w:ascii="Arial" w:hAnsi="Arial" w:cs="Arial"/>
        </w:rPr>
        <w:t>Review and approve the following policies:</w:t>
      </w:r>
    </w:p>
    <w:p w14:paraId="068FD12E" w14:textId="77777777" w:rsidR="00534B93" w:rsidRDefault="00534B93" w:rsidP="00534B93">
      <w:pPr>
        <w:ind w:left="720"/>
        <w:rPr>
          <w:rFonts w:ascii="Arial" w:hAnsi="Arial" w:cs="Arial"/>
        </w:rPr>
      </w:pPr>
    </w:p>
    <w:p w14:paraId="56588CAE" w14:textId="77777777" w:rsidR="00534B93" w:rsidRDefault="00534B93" w:rsidP="00534B93">
      <w:pPr>
        <w:numPr>
          <w:ilvl w:val="0"/>
          <w:numId w:val="17"/>
        </w:numPr>
        <w:rPr>
          <w:rFonts w:ascii="Arial" w:hAnsi="Arial" w:cs="Arial"/>
        </w:rPr>
      </w:pPr>
      <w:r>
        <w:rPr>
          <w:rFonts w:ascii="Arial" w:hAnsi="Arial" w:cs="Arial"/>
        </w:rPr>
        <w:t xml:space="preserve">Policy and Provision for collective </w:t>
      </w:r>
      <w:r w:rsidR="00BF08B0">
        <w:rPr>
          <w:rFonts w:ascii="Arial" w:hAnsi="Arial" w:cs="Arial"/>
        </w:rPr>
        <w:t>worship</w:t>
      </w:r>
      <w:r>
        <w:rPr>
          <w:rFonts w:ascii="Arial" w:hAnsi="Arial" w:cs="Arial"/>
        </w:rPr>
        <w:t xml:space="preserve"> and Religious Education.</w:t>
      </w:r>
    </w:p>
    <w:p w14:paraId="1E19C72E" w14:textId="77777777" w:rsidR="00534B93" w:rsidRDefault="00534B93" w:rsidP="00534B93">
      <w:pPr>
        <w:numPr>
          <w:ilvl w:val="0"/>
          <w:numId w:val="17"/>
        </w:numPr>
        <w:rPr>
          <w:rFonts w:ascii="Arial" w:hAnsi="Arial" w:cs="Arial"/>
        </w:rPr>
      </w:pPr>
      <w:r>
        <w:rPr>
          <w:rFonts w:ascii="Arial" w:hAnsi="Arial" w:cs="Arial"/>
        </w:rPr>
        <w:t>Policy and provision for Sex Education.</w:t>
      </w:r>
    </w:p>
    <w:p w14:paraId="5DFAECA0" w14:textId="77777777" w:rsidR="00534B93" w:rsidRDefault="00534B93" w:rsidP="00534B93">
      <w:pPr>
        <w:numPr>
          <w:ilvl w:val="0"/>
          <w:numId w:val="17"/>
        </w:numPr>
        <w:rPr>
          <w:rFonts w:ascii="Arial" w:hAnsi="Arial" w:cs="Arial"/>
        </w:rPr>
      </w:pPr>
      <w:r>
        <w:rPr>
          <w:rFonts w:ascii="Arial" w:hAnsi="Arial" w:cs="Arial"/>
        </w:rPr>
        <w:t>Special Educational Needs and Disability Policy including the SEND Local Offer.</w:t>
      </w:r>
    </w:p>
    <w:p w14:paraId="7E54A9D0" w14:textId="77777777" w:rsidR="00534B93" w:rsidRDefault="00534B93" w:rsidP="00534B93">
      <w:pPr>
        <w:numPr>
          <w:ilvl w:val="0"/>
          <w:numId w:val="17"/>
        </w:numPr>
        <w:rPr>
          <w:rFonts w:ascii="Arial" w:hAnsi="Arial" w:cs="Arial"/>
        </w:rPr>
      </w:pPr>
      <w:r>
        <w:rPr>
          <w:rFonts w:ascii="Arial" w:hAnsi="Arial" w:cs="Arial"/>
        </w:rPr>
        <w:t>Behaviour Policy.</w:t>
      </w:r>
    </w:p>
    <w:p w14:paraId="11037BCA" w14:textId="77777777" w:rsidR="00534B93" w:rsidRDefault="00534B93" w:rsidP="00534B93">
      <w:pPr>
        <w:numPr>
          <w:ilvl w:val="0"/>
          <w:numId w:val="17"/>
        </w:numPr>
        <w:rPr>
          <w:rFonts w:ascii="Arial" w:hAnsi="Arial" w:cs="Arial"/>
        </w:rPr>
      </w:pPr>
      <w:r>
        <w:rPr>
          <w:rFonts w:ascii="Arial" w:hAnsi="Arial" w:cs="Arial"/>
        </w:rPr>
        <w:t>Drug Policy.</w:t>
      </w:r>
    </w:p>
    <w:p w14:paraId="4DB0A529" w14:textId="77777777" w:rsidR="00534B93" w:rsidRDefault="00534B93" w:rsidP="00534B93">
      <w:pPr>
        <w:numPr>
          <w:ilvl w:val="0"/>
          <w:numId w:val="17"/>
        </w:numPr>
        <w:rPr>
          <w:rFonts w:ascii="Arial" w:hAnsi="Arial" w:cs="Arial"/>
        </w:rPr>
      </w:pPr>
      <w:r>
        <w:rPr>
          <w:rFonts w:ascii="Arial" w:hAnsi="Arial" w:cs="Arial"/>
        </w:rPr>
        <w:t>Home School Agreement on an annual basis.</w:t>
      </w:r>
    </w:p>
    <w:p w14:paraId="0CBCF941" w14:textId="77777777" w:rsidR="00534B93" w:rsidRDefault="00534B93" w:rsidP="00534B93">
      <w:pPr>
        <w:numPr>
          <w:ilvl w:val="0"/>
          <w:numId w:val="17"/>
        </w:numPr>
        <w:rPr>
          <w:rFonts w:ascii="Arial" w:hAnsi="Arial" w:cs="Arial"/>
        </w:rPr>
      </w:pPr>
      <w:r>
        <w:rPr>
          <w:rFonts w:ascii="Arial" w:hAnsi="Arial" w:cs="Arial"/>
        </w:rPr>
        <w:t>Homework Policy on an annual basis.</w:t>
      </w:r>
    </w:p>
    <w:p w14:paraId="48B2E08B" w14:textId="77777777" w:rsidR="00534B93" w:rsidRDefault="00534B93" w:rsidP="00534B93">
      <w:pPr>
        <w:numPr>
          <w:ilvl w:val="0"/>
          <w:numId w:val="17"/>
        </w:numPr>
        <w:rPr>
          <w:rFonts w:ascii="Arial" w:hAnsi="Arial" w:cs="Arial"/>
        </w:rPr>
      </w:pPr>
      <w:r>
        <w:rPr>
          <w:rFonts w:ascii="Arial" w:hAnsi="Arial" w:cs="Arial"/>
        </w:rPr>
        <w:t>Complaints Policy.</w:t>
      </w:r>
    </w:p>
    <w:p w14:paraId="115D1B9A" w14:textId="77777777" w:rsidR="00534B93" w:rsidRDefault="00534B93" w:rsidP="00534B93">
      <w:pPr>
        <w:numPr>
          <w:ilvl w:val="0"/>
          <w:numId w:val="17"/>
        </w:numPr>
        <w:rPr>
          <w:rFonts w:ascii="Arial" w:hAnsi="Arial" w:cs="Arial"/>
        </w:rPr>
      </w:pPr>
      <w:r>
        <w:rPr>
          <w:rFonts w:ascii="Arial" w:hAnsi="Arial" w:cs="Arial"/>
        </w:rPr>
        <w:t>Looked After Children Policy</w:t>
      </w:r>
    </w:p>
    <w:p w14:paraId="3BF89406" w14:textId="77777777" w:rsidR="00534B93" w:rsidRDefault="00534B93" w:rsidP="00534B93">
      <w:pPr>
        <w:numPr>
          <w:ilvl w:val="0"/>
          <w:numId w:val="17"/>
        </w:numPr>
        <w:rPr>
          <w:rFonts w:ascii="Arial" w:hAnsi="Arial" w:cs="Arial"/>
        </w:rPr>
      </w:pPr>
      <w:r>
        <w:rPr>
          <w:rFonts w:ascii="Arial" w:hAnsi="Arial" w:cs="Arial"/>
        </w:rPr>
        <w:t>Pupil Premium Policy</w:t>
      </w:r>
    </w:p>
    <w:p w14:paraId="4A53830B" w14:textId="77777777" w:rsidR="00534B93" w:rsidRDefault="00534B93" w:rsidP="00534B93">
      <w:pPr>
        <w:numPr>
          <w:ilvl w:val="0"/>
          <w:numId w:val="17"/>
        </w:numPr>
        <w:rPr>
          <w:rFonts w:ascii="Arial" w:hAnsi="Arial" w:cs="Arial"/>
        </w:rPr>
      </w:pPr>
      <w:r>
        <w:rPr>
          <w:rFonts w:ascii="Arial" w:hAnsi="Arial" w:cs="Arial"/>
        </w:rPr>
        <w:t>Sports Premium Policy</w:t>
      </w:r>
    </w:p>
    <w:p w14:paraId="00D7272C" w14:textId="77777777" w:rsidR="00534B93" w:rsidRDefault="00534B93" w:rsidP="00534B93">
      <w:pPr>
        <w:numPr>
          <w:ilvl w:val="0"/>
          <w:numId w:val="17"/>
        </w:numPr>
        <w:rPr>
          <w:rFonts w:ascii="Arial" w:hAnsi="Arial" w:cs="Arial"/>
        </w:rPr>
      </w:pPr>
      <w:r>
        <w:rPr>
          <w:rFonts w:ascii="Arial" w:hAnsi="Arial" w:cs="Arial"/>
        </w:rPr>
        <w:t>Supporting Pupils with Medical Conditions Policy</w:t>
      </w:r>
    </w:p>
    <w:p w14:paraId="59068538" w14:textId="77777777" w:rsidR="00534B93" w:rsidRDefault="005E77B4" w:rsidP="00534B93">
      <w:pPr>
        <w:numPr>
          <w:ilvl w:val="0"/>
          <w:numId w:val="17"/>
        </w:numPr>
        <w:rPr>
          <w:rFonts w:ascii="Arial" w:hAnsi="Arial" w:cs="Arial"/>
        </w:rPr>
      </w:pPr>
      <w:r>
        <w:rPr>
          <w:rFonts w:ascii="Arial" w:hAnsi="Arial" w:cs="Arial"/>
        </w:rPr>
        <w:t>All other Curriculum related policies as they arise.</w:t>
      </w:r>
    </w:p>
    <w:p w14:paraId="6A31A510" w14:textId="77777777" w:rsidR="005A1942" w:rsidRDefault="005A1942" w:rsidP="005A1942">
      <w:pPr>
        <w:ind w:left="1080"/>
        <w:rPr>
          <w:rFonts w:ascii="Arial" w:hAnsi="Arial" w:cs="Arial"/>
        </w:rPr>
      </w:pPr>
    </w:p>
    <w:p w14:paraId="0D963573" w14:textId="77777777" w:rsidR="005E77B4" w:rsidRDefault="005E77B4" w:rsidP="005E77B4">
      <w:pPr>
        <w:numPr>
          <w:ilvl w:val="0"/>
          <w:numId w:val="18"/>
        </w:numPr>
        <w:rPr>
          <w:rFonts w:ascii="Arial" w:hAnsi="Arial" w:cs="Arial"/>
        </w:rPr>
      </w:pPr>
      <w:r>
        <w:rPr>
          <w:rFonts w:ascii="Arial" w:hAnsi="Arial" w:cs="Arial"/>
        </w:rPr>
        <w:t>Monitor, via feedback, the impact of all the Policies for which the committee is responsible.</w:t>
      </w:r>
    </w:p>
    <w:p w14:paraId="568D4010" w14:textId="77777777" w:rsidR="005E77B4" w:rsidRDefault="005E77B4" w:rsidP="005E77B4">
      <w:pPr>
        <w:ind w:left="720"/>
        <w:rPr>
          <w:rFonts w:ascii="Arial" w:hAnsi="Arial" w:cs="Arial"/>
        </w:rPr>
      </w:pPr>
    </w:p>
    <w:p w14:paraId="03DF8400" w14:textId="77777777" w:rsidR="002E4758" w:rsidRDefault="002E4758">
      <w:pPr>
        <w:pStyle w:val="Header"/>
        <w:tabs>
          <w:tab w:val="clear" w:pos="4153"/>
          <w:tab w:val="clear" w:pos="8306"/>
        </w:tabs>
        <w:rPr>
          <w:rFonts w:ascii="Arial" w:hAnsi="Arial" w:cs="Arial"/>
          <w:b/>
          <w:bCs/>
        </w:rPr>
      </w:pPr>
    </w:p>
    <w:p w14:paraId="30D7B3D7" w14:textId="77777777" w:rsidR="00F47CDB" w:rsidRDefault="00F47CDB" w:rsidP="00F47CDB">
      <w:pPr>
        <w:numPr>
          <w:ilvl w:val="12"/>
          <w:numId w:val="0"/>
        </w:numPr>
        <w:rPr>
          <w:rFonts w:ascii="Arial" w:hAnsi="Arial" w:cs="Arial"/>
          <w:b/>
          <w:u w:val="single"/>
        </w:rPr>
      </w:pPr>
      <w:r w:rsidRPr="00F47CDB">
        <w:rPr>
          <w:rFonts w:ascii="Arial" w:hAnsi="Arial" w:cs="Arial"/>
          <w:b/>
          <w:highlight w:val="yellow"/>
          <w:u w:val="single"/>
        </w:rPr>
        <w:t>Pay Review/Performance Management Committee</w:t>
      </w:r>
    </w:p>
    <w:p w14:paraId="5E1B0FA7" w14:textId="77777777" w:rsidR="00F47CDB" w:rsidRDefault="00F47CDB" w:rsidP="00F47CDB">
      <w:pPr>
        <w:numPr>
          <w:ilvl w:val="12"/>
          <w:numId w:val="0"/>
        </w:numPr>
        <w:rPr>
          <w:rFonts w:ascii="Arial" w:hAnsi="Arial" w:cs="Arial"/>
          <w:b/>
          <w:u w:val="single"/>
        </w:rPr>
      </w:pPr>
    </w:p>
    <w:p w14:paraId="4F345D9F" w14:textId="77777777" w:rsidR="00D1237F" w:rsidRDefault="00F47CDB" w:rsidP="00F47CDB">
      <w:pPr>
        <w:rPr>
          <w:rFonts w:ascii="Arial" w:hAnsi="Arial" w:cs="Arial"/>
          <w:b/>
        </w:rPr>
      </w:pPr>
      <w:r w:rsidRPr="00A4562C">
        <w:rPr>
          <w:rFonts w:ascii="Arial" w:hAnsi="Arial" w:cs="Arial"/>
          <w:b/>
          <w:u w:val="single"/>
        </w:rPr>
        <w:t>Membership</w:t>
      </w:r>
      <w:r w:rsidRPr="00A4562C">
        <w:rPr>
          <w:rFonts w:ascii="Arial" w:hAnsi="Arial" w:cs="Arial"/>
          <w:b/>
        </w:rPr>
        <w:tab/>
      </w:r>
    </w:p>
    <w:p w14:paraId="26F88271" w14:textId="77777777" w:rsidR="00F47CDB" w:rsidRPr="00A4562C" w:rsidRDefault="00F47CDB" w:rsidP="00F47CDB">
      <w:pPr>
        <w:rPr>
          <w:rFonts w:ascii="Arial" w:hAnsi="Arial" w:cs="Arial"/>
          <w:b/>
          <w:u w:val="single"/>
        </w:rPr>
      </w:pPr>
      <w:r w:rsidRPr="00A4562C">
        <w:rPr>
          <w:rFonts w:ascii="Arial" w:hAnsi="Arial" w:cs="Arial"/>
          <w:b/>
        </w:rPr>
        <w:tab/>
      </w:r>
      <w:r w:rsidRPr="00A4562C">
        <w:rPr>
          <w:rFonts w:ascii="Arial" w:hAnsi="Arial" w:cs="Arial"/>
          <w:b/>
        </w:rPr>
        <w:tab/>
      </w:r>
      <w:r w:rsidRPr="00A4562C">
        <w:rPr>
          <w:rFonts w:ascii="Arial" w:hAnsi="Arial" w:cs="Arial"/>
          <w:b/>
        </w:rPr>
        <w:tab/>
      </w:r>
      <w:r w:rsidRPr="00A4562C">
        <w:rPr>
          <w:rFonts w:ascii="Arial" w:hAnsi="Arial" w:cs="Arial"/>
          <w:b/>
        </w:rPr>
        <w:tab/>
      </w:r>
      <w:r w:rsidRPr="00A4562C">
        <w:rPr>
          <w:rFonts w:ascii="Arial" w:hAnsi="Arial" w:cs="Arial"/>
          <w:b/>
        </w:rPr>
        <w:tab/>
      </w:r>
      <w:r w:rsidRPr="00A4562C">
        <w:rPr>
          <w:rFonts w:ascii="Arial" w:hAnsi="Arial" w:cs="Arial"/>
          <w:b/>
        </w:rPr>
        <w:tab/>
      </w:r>
      <w:r>
        <w:rPr>
          <w:rFonts w:ascii="Arial" w:hAnsi="Arial" w:cs="Arial"/>
          <w:b/>
        </w:rPr>
        <w:tab/>
      </w:r>
      <w:r>
        <w:rPr>
          <w:rFonts w:ascii="Arial" w:hAnsi="Arial" w:cs="Arial"/>
          <w:b/>
        </w:rPr>
        <w:tab/>
      </w:r>
    </w:p>
    <w:p w14:paraId="26B0EF2F" w14:textId="77777777" w:rsidR="00F47CDB" w:rsidRDefault="00F47CDB" w:rsidP="00F47CDB">
      <w:pPr>
        <w:rPr>
          <w:rFonts w:ascii="Arial" w:hAnsi="Arial" w:cs="Arial"/>
        </w:rPr>
      </w:pPr>
      <w:r w:rsidRPr="00AD14B6">
        <w:rPr>
          <w:rFonts w:ascii="Arial" w:hAnsi="Arial" w:cs="Arial"/>
        </w:rPr>
        <w:t>At least three governors to be selected by the Chair of Governors (excluding any governors paid to work at the school)</w:t>
      </w:r>
    </w:p>
    <w:p w14:paraId="6CD4B883" w14:textId="77777777" w:rsidR="00F47CDB" w:rsidRDefault="00F47CDB" w:rsidP="00F47CDB">
      <w:pPr>
        <w:rPr>
          <w:rFonts w:ascii="Arial" w:hAnsi="Arial" w:cs="Arial"/>
        </w:rPr>
      </w:pPr>
      <w:r w:rsidRPr="00A4562C">
        <w:rPr>
          <w:rFonts w:ascii="Arial" w:hAnsi="Arial" w:cs="Arial"/>
        </w:rPr>
        <w:tab/>
      </w:r>
      <w:r w:rsidRPr="00A4562C">
        <w:rPr>
          <w:rFonts w:ascii="Arial" w:hAnsi="Arial" w:cs="Arial"/>
        </w:rPr>
        <w:tab/>
      </w:r>
      <w:r w:rsidRPr="00A4562C">
        <w:rPr>
          <w:rFonts w:ascii="Arial" w:hAnsi="Arial" w:cs="Arial"/>
        </w:rPr>
        <w:tab/>
      </w:r>
      <w:r w:rsidRPr="00A4562C">
        <w:rPr>
          <w:rFonts w:ascii="Arial" w:hAnsi="Arial" w:cs="Arial"/>
        </w:rPr>
        <w:tab/>
      </w:r>
      <w:r w:rsidRPr="00A4562C">
        <w:rPr>
          <w:rFonts w:ascii="Arial" w:hAnsi="Arial" w:cs="Arial"/>
        </w:rPr>
        <w:tab/>
      </w:r>
    </w:p>
    <w:p w14:paraId="37B75CA5" w14:textId="77777777" w:rsidR="00F47CDB" w:rsidRDefault="00F47CDB" w:rsidP="00F47CDB">
      <w:pPr>
        <w:pStyle w:val="Header"/>
        <w:tabs>
          <w:tab w:val="clear" w:pos="4153"/>
          <w:tab w:val="clear" w:pos="8306"/>
        </w:tabs>
        <w:rPr>
          <w:rFonts w:ascii="Arial" w:hAnsi="Arial" w:cs="Arial"/>
          <w:b/>
          <w:szCs w:val="24"/>
          <w:u w:val="single"/>
        </w:rPr>
      </w:pPr>
      <w:r w:rsidRPr="0076162C">
        <w:rPr>
          <w:rFonts w:ascii="Arial" w:hAnsi="Arial" w:cs="Arial"/>
          <w:b/>
          <w:szCs w:val="24"/>
          <w:u w:val="single"/>
        </w:rPr>
        <w:t>Quorum</w:t>
      </w:r>
    </w:p>
    <w:p w14:paraId="106A04E1" w14:textId="77777777" w:rsidR="00D1237F" w:rsidRPr="0076162C" w:rsidRDefault="00D1237F" w:rsidP="00F47CDB">
      <w:pPr>
        <w:pStyle w:val="Header"/>
        <w:tabs>
          <w:tab w:val="clear" w:pos="4153"/>
          <w:tab w:val="clear" w:pos="8306"/>
        </w:tabs>
        <w:rPr>
          <w:rFonts w:ascii="Arial" w:hAnsi="Arial" w:cs="Arial"/>
          <w:szCs w:val="24"/>
        </w:rPr>
      </w:pPr>
    </w:p>
    <w:p w14:paraId="4E49E489" w14:textId="77777777" w:rsidR="00F47CDB" w:rsidRPr="0076162C" w:rsidRDefault="00F47CDB" w:rsidP="00F47CDB">
      <w:pPr>
        <w:pStyle w:val="Header"/>
        <w:tabs>
          <w:tab w:val="clear" w:pos="4153"/>
          <w:tab w:val="clear" w:pos="8306"/>
        </w:tabs>
        <w:rPr>
          <w:rFonts w:ascii="Arial" w:hAnsi="Arial" w:cs="Arial"/>
          <w:szCs w:val="24"/>
        </w:rPr>
      </w:pPr>
      <w:r w:rsidRPr="0076162C">
        <w:rPr>
          <w:rFonts w:ascii="Arial" w:hAnsi="Arial" w:cs="Arial"/>
          <w:szCs w:val="24"/>
        </w:rPr>
        <w:t xml:space="preserve">3 </w:t>
      </w:r>
      <w:r>
        <w:rPr>
          <w:rFonts w:ascii="Arial" w:hAnsi="Arial" w:cs="Arial"/>
          <w:szCs w:val="24"/>
        </w:rPr>
        <w:t xml:space="preserve">for </w:t>
      </w:r>
      <w:r w:rsidRPr="0076162C">
        <w:rPr>
          <w:rFonts w:ascii="Arial" w:hAnsi="Arial" w:cs="Arial"/>
          <w:szCs w:val="24"/>
        </w:rPr>
        <w:t>Pay Review</w:t>
      </w:r>
    </w:p>
    <w:p w14:paraId="03D12979" w14:textId="77777777" w:rsidR="00F47CDB" w:rsidRDefault="00F47CDB" w:rsidP="00F47CDB">
      <w:pPr>
        <w:pStyle w:val="Header"/>
        <w:tabs>
          <w:tab w:val="clear" w:pos="4153"/>
          <w:tab w:val="clear" w:pos="8306"/>
        </w:tabs>
        <w:rPr>
          <w:rFonts w:ascii="Arial" w:hAnsi="Arial" w:cs="Arial"/>
          <w:szCs w:val="24"/>
        </w:rPr>
      </w:pPr>
      <w:r w:rsidRPr="0076162C">
        <w:rPr>
          <w:rFonts w:ascii="Arial" w:hAnsi="Arial" w:cs="Arial"/>
          <w:szCs w:val="24"/>
        </w:rPr>
        <w:t xml:space="preserve">2 </w:t>
      </w:r>
      <w:r>
        <w:rPr>
          <w:rFonts w:ascii="Arial" w:hAnsi="Arial" w:cs="Arial"/>
          <w:szCs w:val="24"/>
        </w:rPr>
        <w:t xml:space="preserve">for </w:t>
      </w:r>
      <w:r w:rsidRPr="0076162C">
        <w:rPr>
          <w:rFonts w:ascii="Arial" w:hAnsi="Arial" w:cs="Arial"/>
          <w:szCs w:val="24"/>
        </w:rPr>
        <w:t>Performance Management</w:t>
      </w:r>
    </w:p>
    <w:p w14:paraId="0A30C84C" w14:textId="77777777" w:rsidR="00F47CDB" w:rsidRPr="00A4562C" w:rsidRDefault="00F47CDB" w:rsidP="00F47CDB">
      <w:pPr>
        <w:numPr>
          <w:ilvl w:val="12"/>
          <w:numId w:val="0"/>
        </w:numPr>
        <w:rPr>
          <w:rFonts w:ascii="Arial" w:hAnsi="Arial" w:cs="Arial"/>
          <w:b/>
          <w:u w:val="single"/>
        </w:rPr>
      </w:pPr>
    </w:p>
    <w:p w14:paraId="0C80CE13" w14:textId="77777777" w:rsidR="00F47CDB" w:rsidRPr="00A4562C" w:rsidRDefault="00F47CDB" w:rsidP="00F47CDB">
      <w:pPr>
        <w:numPr>
          <w:ilvl w:val="12"/>
          <w:numId w:val="0"/>
        </w:numPr>
        <w:rPr>
          <w:rFonts w:ascii="Arial" w:hAnsi="Arial" w:cs="Arial"/>
        </w:rPr>
      </w:pPr>
    </w:p>
    <w:p w14:paraId="446E66CD" w14:textId="77777777" w:rsidR="00F47CDB" w:rsidRPr="00A4562C" w:rsidRDefault="00F47CDB" w:rsidP="00F47CDB">
      <w:pPr>
        <w:pStyle w:val="BodyText"/>
        <w:numPr>
          <w:ilvl w:val="12"/>
          <w:numId w:val="0"/>
        </w:numPr>
        <w:rPr>
          <w:rFonts w:ascii="Arial" w:hAnsi="Arial" w:cs="Arial"/>
          <w:color w:val="000000"/>
          <w:sz w:val="24"/>
          <w:szCs w:val="24"/>
        </w:rPr>
      </w:pPr>
      <w:r w:rsidRPr="00A4562C">
        <w:rPr>
          <w:rFonts w:ascii="Arial" w:hAnsi="Arial" w:cs="Arial"/>
          <w:color w:val="000000"/>
          <w:sz w:val="24"/>
          <w:szCs w:val="24"/>
        </w:rPr>
        <w:t>This Committee will be responsible for:</w:t>
      </w:r>
    </w:p>
    <w:p w14:paraId="5A6A8D47" w14:textId="77777777" w:rsidR="00F47CDB" w:rsidRPr="00756BAB" w:rsidRDefault="00F47CDB" w:rsidP="00F47CDB">
      <w:pPr>
        <w:numPr>
          <w:ilvl w:val="0"/>
          <w:numId w:val="23"/>
        </w:numPr>
        <w:ind w:left="284"/>
        <w:rPr>
          <w:rFonts w:ascii="Arial" w:hAnsi="Arial" w:cs="Arial"/>
          <w:color w:val="000000"/>
        </w:rPr>
      </w:pPr>
      <w:r w:rsidRPr="00A4562C">
        <w:rPr>
          <w:rFonts w:ascii="Arial" w:hAnsi="Arial" w:cs="Arial"/>
          <w:color w:val="000000"/>
        </w:rPr>
        <w:t>undertaking an annual salary review for teaching and non-teaching staff, in accordance with the Governing Body’s policy and the whole school Pay Policy</w:t>
      </w:r>
      <w:r w:rsidRPr="00A4562C">
        <w:rPr>
          <w:rFonts w:ascii="Arial" w:hAnsi="Arial" w:cs="Arial"/>
          <w:i/>
          <w:iCs/>
          <w:color w:val="000000"/>
        </w:rPr>
        <w:t>;</w:t>
      </w:r>
    </w:p>
    <w:p w14:paraId="44BACF95" w14:textId="77777777" w:rsidR="00F47CDB" w:rsidRPr="00756BAB" w:rsidRDefault="00F47CDB" w:rsidP="00F47CDB">
      <w:pPr>
        <w:numPr>
          <w:ilvl w:val="0"/>
          <w:numId w:val="23"/>
        </w:numPr>
        <w:ind w:left="284"/>
        <w:rPr>
          <w:rFonts w:ascii="Arial" w:hAnsi="Arial" w:cs="Arial"/>
          <w:color w:val="000000"/>
        </w:rPr>
      </w:pPr>
      <w:r w:rsidRPr="00756BAB">
        <w:rPr>
          <w:rFonts w:ascii="Arial" w:hAnsi="Arial" w:cs="Arial"/>
          <w:iCs/>
          <w:color w:val="000000"/>
        </w:rPr>
        <w:t>to determine a pay policy in line with School Teachers’ Pay and Conditions</w:t>
      </w:r>
    </w:p>
    <w:p w14:paraId="4DBA6B75" w14:textId="77777777" w:rsidR="00F47CDB" w:rsidRPr="00A4562C" w:rsidRDefault="00F47CDB" w:rsidP="00F47CDB">
      <w:pPr>
        <w:numPr>
          <w:ilvl w:val="0"/>
          <w:numId w:val="23"/>
        </w:numPr>
        <w:ind w:left="284"/>
        <w:rPr>
          <w:rFonts w:ascii="Arial" w:hAnsi="Arial" w:cs="Arial"/>
          <w:color w:val="000000"/>
        </w:rPr>
      </w:pPr>
      <w:r w:rsidRPr="00A4562C">
        <w:rPr>
          <w:rFonts w:ascii="Arial" w:hAnsi="Arial" w:cs="Arial"/>
          <w:color w:val="000000"/>
        </w:rPr>
        <w:t>Undertaking an annual review of the Performance Management Policy and Practice.</w:t>
      </w:r>
    </w:p>
    <w:p w14:paraId="03B949AA" w14:textId="77777777" w:rsidR="00F47CDB" w:rsidRDefault="00F47CDB" w:rsidP="00F47CDB">
      <w:pPr>
        <w:numPr>
          <w:ilvl w:val="0"/>
          <w:numId w:val="23"/>
        </w:numPr>
        <w:ind w:left="284"/>
        <w:rPr>
          <w:rFonts w:ascii="Arial" w:hAnsi="Arial" w:cs="Arial"/>
        </w:rPr>
      </w:pPr>
      <w:r w:rsidRPr="00A4562C">
        <w:rPr>
          <w:rFonts w:ascii="Arial" w:hAnsi="Arial" w:cs="Arial"/>
        </w:rPr>
        <w:t>to carry out the annual review of salaries for the Head Teachers, Deputy Head and assistant Head Teacher's salaries as required by Law.</w:t>
      </w:r>
    </w:p>
    <w:p w14:paraId="764BB048" w14:textId="77777777" w:rsidR="00F47CDB" w:rsidRDefault="00F47CDB" w:rsidP="00F47CDB">
      <w:pPr>
        <w:numPr>
          <w:ilvl w:val="0"/>
          <w:numId w:val="23"/>
        </w:numPr>
        <w:ind w:left="284"/>
        <w:rPr>
          <w:rFonts w:ascii="Arial" w:hAnsi="Arial" w:cs="Arial"/>
        </w:rPr>
      </w:pPr>
      <w:r w:rsidRPr="00AD14B6">
        <w:rPr>
          <w:rFonts w:ascii="Arial" w:hAnsi="Arial" w:cs="Arial"/>
        </w:rPr>
        <w:t>setting a timescale for the planning meetings with an external adviser and the review meeting itself;</w:t>
      </w:r>
    </w:p>
    <w:p w14:paraId="50B6BCD5" w14:textId="77777777" w:rsidR="00F47CDB" w:rsidRDefault="00F47CDB" w:rsidP="00F47CDB">
      <w:pPr>
        <w:numPr>
          <w:ilvl w:val="0"/>
          <w:numId w:val="23"/>
        </w:numPr>
        <w:ind w:left="284"/>
        <w:rPr>
          <w:rFonts w:ascii="Arial" w:hAnsi="Arial" w:cs="Arial"/>
        </w:rPr>
      </w:pPr>
      <w:r w:rsidRPr="00AD14B6">
        <w:rPr>
          <w:rFonts w:ascii="Arial" w:hAnsi="Arial" w:cs="Arial"/>
        </w:rPr>
        <w:t>ensuring that the school documentation required by the external adviser is supplied;</w:t>
      </w:r>
    </w:p>
    <w:p w14:paraId="0D7708D4" w14:textId="77777777" w:rsidR="00F47CDB" w:rsidRDefault="00F47CDB" w:rsidP="00F47CDB">
      <w:pPr>
        <w:numPr>
          <w:ilvl w:val="0"/>
          <w:numId w:val="23"/>
        </w:numPr>
        <w:ind w:left="284"/>
        <w:rPr>
          <w:rFonts w:ascii="Arial" w:hAnsi="Arial" w:cs="Arial"/>
        </w:rPr>
      </w:pPr>
      <w:r w:rsidRPr="00AD14B6">
        <w:rPr>
          <w:rFonts w:ascii="Arial" w:hAnsi="Arial" w:cs="Arial"/>
        </w:rPr>
        <w:t>undertaking the performance review of the Head Teacher and agree objectives for the year;</w:t>
      </w:r>
    </w:p>
    <w:p w14:paraId="2A9A7180" w14:textId="77777777" w:rsidR="00F47CDB" w:rsidRDefault="00F47CDB" w:rsidP="00F47CDB">
      <w:pPr>
        <w:numPr>
          <w:ilvl w:val="0"/>
          <w:numId w:val="23"/>
        </w:numPr>
        <w:ind w:left="284"/>
        <w:rPr>
          <w:rFonts w:ascii="Arial" w:hAnsi="Arial" w:cs="Arial"/>
        </w:rPr>
      </w:pPr>
      <w:r w:rsidRPr="00AD14B6">
        <w:rPr>
          <w:rFonts w:ascii="Arial" w:hAnsi="Arial" w:cs="Arial"/>
        </w:rPr>
        <w:t>monitoring objectives during the year;</w:t>
      </w:r>
    </w:p>
    <w:p w14:paraId="02011618" w14:textId="77777777" w:rsidR="00F47CDB" w:rsidRPr="00AD14B6" w:rsidRDefault="00F47CDB" w:rsidP="00F47CDB">
      <w:pPr>
        <w:numPr>
          <w:ilvl w:val="0"/>
          <w:numId w:val="23"/>
        </w:numPr>
        <w:ind w:left="284"/>
        <w:rPr>
          <w:rFonts w:ascii="Arial" w:hAnsi="Arial" w:cs="Arial"/>
        </w:rPr>
      </w:pPr>
      <w:r w:rsidRPr="00AD14B6">
        <w:rPr>
          <w:rFonts w:ascii="Arial" w:hAnsi="Arial" w:cs="Arial"/>
        </w:rPr>
        <w:t>reviewing objectives at the end of the year, producing a written statement on the Head Teacher’s performance.</w:t>
      </w:r>
    </w:p>
    <w:p w14:paraId="7EB93AFB" w14:textId="77777777" w:rsidR="00F47CDB" w:rsidRPr="00A4562C" w:rsidRDefault="00F47CDB" w:rsidP="00F47CDB">
      <w:pPr>
        <w:rPr>
          <w:rFonts w:ascii="Arial" w:hAnsi="Arial" w:cs="Arial"/>
        </w:rPr>
      </w:pPr>
    </w:p>
    <w:p w14:paraId="2318AC18" w14:textId="77777777" w:rsidR="00F47CDB" w:rsidRDefault="00F47CDB" w:rsidP="00F47CDB">
      <w:pPr>
        <w:pStyle w:val="Header"/>
        <w:tabs>
          <w:tab w:val="clear" w:pos="4153"/>
          <w:tab w:val="clear" w:pos="8306"/>
          <w:tab w:val="num" w:pos="426"/>
        </w:tabs>
        <w:ind w:left="426" w:hanging="426"/>
        <w:rPr>
          <w:rFonts w:ascii="Arial" w:hAnsi="Arial" w:cs="Arial"/>
          <w:bCs/>
        </w:rPr>
      </w:pPr>
    </w:p>
    <w:p w14:paraId="048ED755" w14:textId="77777777" w:rsidR="00F47CDB" w:rsidRPr="00A4562C" w:rsidRDefault="00F47CDB" w:rsidP="00F47CDB">
      <w:pPr>
        <w:rPr>
          <w:rFonts w:ascii="Arial" w:hAnsi="Arial" w:cs="Arial"/>
          <w:b/>
          <w:bCs/>
          <w:i/>
          <w:iCs/>
          <w:color w:val="000000"/>
          <w:u w:val="single"/>
        </w:rPr>
      </w:pPr>
      <w:r w:rsidRPr="00D1237F">
        <w:rPr>
          <w:rFonts w:ascii="Arial" w:hAnsi="Arial" w:cs="Arial"/>
          <w:b/>
          <w:bCs/>
          <w:color w:val="000000"/>
          <w:highlight w:val="yellow"/>
          <w:u w:val="single"/>
        </w:rPr>
        <w:t>Hearing Committee</w:t>
      </w:r>
      <w:r w:rsidRPr="00A4562C">
        <w:rPr>
          <w:rFonts w:ascii="Arial" w:hAnsi="Arial" w:cs="Arial"/>
          <w:b/>
          <w:bCs/>
          <w:color w:val="000000"/>
          <w:u w:val="single"/>
        </w:rPr>
        <w:t xml:space="preserve"> </w:t>
      </w:r>
    </w:p>
    <w:p w14:paraId="76E79DB6" w14:textId="77777777" w:rsidR="00F47CDB" w:rsidRPr="00A4562C" w:rsidRDefault="00F47CDB" w:rsidP="00F47CDB">
      <w:pPr>
        <w:rPr>
          <w:rFonts w:ascii="Arial" w:hAnsi="Arial" w:cs="Arial"/>
          <w:color w:val="000000"/>
          <w:u w:val="single"/>
        </w:rPr>
      </w:pPr>
    </w:p>
    <w:p w14:paraId="2E9A340C" w14:textId="77777777" w:rsidR="00F47CDB" w:rsidRDefault="00F47CDB" w:rsidP="00F47CDB">
      <w:pPr>
        <w:rPr>
          <w:rFonts w:ascii="Arial" w:hAnsi="Arial" w:cs="Arial"/>
          <w:b/>
          <w:color w:val="000000"/>
          <w:u w:val="single"/>
        </w:rPr>
      </w:pPr>
      <w:r w:rsidRPr="00D1237F">
        <w:rPr>
          <w:rFonts w:ascii="Arial" w:hAnsi="Arial" w:cs="Arial"/>
          <w:b/>
          <w:color w:val="000000"/>
          <w:u w:val="single"/>
        </w:rPr>
        <w:t>Membership</w:t>
      </w:r>
    </w:p>
    <w:p w14:paraId="6CCB7D9C" w14:textId="77777777" w:rsidR="00D1237F" w:rsidRPr="00D1237F" w:rsidRDefault="00D1237F" w:rsidP="00F47CDB">
      <w:pPr>
        <w:rPr>
          <w:rFonts w:ascii="Arial" w:hAnsi="Arial" w:cs="Arial"/>
          <w:b/>
          <w:color w:val="000000"/>
          <w:u w:val="single"/>
        </w:rPr>
      </w:pPr>
    </w:p>
    <w:p w14:paraId="559EADED" w14:textId="77777777" w:rsidR="00F47CDB" w:rsidRPr="00A4562C" w:rsidRDefault="00F47CDB" w:rsidP="00F47CDB">
      <w:pPr>
        <w:rPr>
          <w:rFonts w:ascii="Arial" w:hAnsi="Arial" w:cs="Arial"/>
          <w:color w:val="000000"/>
        </w:rPr>
      </w:pPr>
      <w:bookmarkStart w:id="1" w:name="_Hlk93311690"/>
      <w:r w:rsidRPr="00A4562C">
        <w:rPr>
          <w:rFonts w:ascii="Arial" w:hAnsi="Arial" w:cs="Arial"/>
          <w:color w:val="000000"/>
        </w:rPr>
        <w:t>At least three governors to be selected by the Chair of Governors (excluding any governors paid to work at the school)</w:t>
      </w:r>
    </w:p>
    <w:bookmarkEnd w:id="1"/>
    <w:p w14:paraId="4383386F" w14:textId="77777777" w:rsidR="00F47CDB" w:rsidRPr="00A4562C" w:rsidRDefault="00F47CDB" w:rsidP="00F47CDB">
      <w:pPr>
        <w:rPr>
          <w:rFonts w:ascii="Arial" w:hAnsi="Arial" w:cs="Arial"/>
          <w:color w:val="000000"/>
        </w:rPr>
      </w:pPr>
    </w:p>
    <w:p w14:paraId="1C18E446" w14:textId="77777777" w:rsidR="00F47CDB" w:rsidRPr="00D1237F" w:rsidRDefault="00F47CDB" w:rsidP="00F47CDB">
      <w:pPr>
        <w:rPr>
          <w:rFonts w:ascii="Arial" w:hAnsi="Arial" w:cs="Arial"/>
          <w:bCs/>
          <w:color w:val="000000"/>
        </w:rPr>
      </w:pPr>
      <w:r w:rsidRPr="00D1237F">
        <w:rPr>
          <w:rFonts w:ascii="Arial" w:hAnsi="Arial" w:cs="Arial"/>
          <w:b/>
          <w:color w:val="000000"/>
          <w:u w:val="single"/>
        </w:rPr>
        <w:t>Quorum</w:t>
      </w:r>
      <w:r w:rsidRPr="00D1237F">
        <w:rPr>
          <w:rFonts w:ascii="Arial" w:hAnsi="Arial" w:cs="Arial"/>
          <w:b/>
          <w:color w:val="000000"/>
        </w:rPr>
        <w:tab/>
      </w:r>
      <w:r w:rsidR="00D1237F">
        <w:rPr>
          <w:rFonts w:ascii="Arial" w:hAnsi="Arial" w:cs="Arial"/>
          <w:bCs/>
          <w:color w:val="000000"/>
        </w:rPr>
        <w:t>3</w:t>
      </w:r>
    </w:p>
    <w:p w14:paraId="01FA2521" w14:textId="77777777" w:rsidR="00F47CDB" w:rsidRPr="00D1237F" w:rsidRDefault="00F47CDB" w:rsidP="00F47CDB">
      <w:pPr>
        <w:rPr>
          <w:rFonts w:ascii="Arial" w:hAnsi="Arial" w:cs="Arial"/>
          <w:b/>
          <w:color w:val="000000"/>
        </w:rPr>
      </w:pPr>
    </w:p>
    <w:p w14:paraId="746F1257" w14:textId="77777777" w:rsidR="00F47CDB" w:rsidRPr="00D1237F" w:rsidRDefault="00F47CDB" w:rsidP="00F47CDB">
      <w:pPr>
        <w:rPr>
          <w:rFonts w:ascii="Arial" w:hAnsi="Arial" w:cs="Arial"/>
          <w:b/>
          <w:color w:val="000000"/>
          <w:u w:val="single"/>
        </w:rPr>
      </w:pPr>
      <w:r w:rsidRPr="00D1237F">
        <w:rPr>
          <w:rFonts w:ascii="Arial" w:hAnsi="Arial" w:cs="Arial"/>
          <w:b/>
          <w:color w:val="000000"/>
          <w:u w:val="single"/>
        </w:rPr>
        <w:t>Remit</w:t>
      </w:r>
    </w:p>
    <w:p w14:paraId="641F8C04" w14:textId="77777777" w:rsidR="00F47CDB" w:rsidRPr="00A4562C" w:rsidRDefault="00F47CDB" w:rsidP="00F47CDB">
      <w:pPr>
        <w:rPr>
          <w:rFonts w:ascii="Arial" w:hAnsi="Arial" w:cs="Arial"/>
          <w:color w:val="000000"/>
        </w:rPr>
      </w:pPr>
    </w:p>
    <w:p w14:paraId="294B6253" w14:textId="77777777" w:rsidR="00F47CDB" w:rsidRPr="00A4562C" w:rsidRDefault="00F47CDB" w:rsidP="00F47CDB">
      <w:pPr>
        <w:numPr>
          <w:ilvl w:val="0"/>
          <w:numId w:val="6"/>
        </w:numPr>
        <w:rPr>
          <w:rFonts w:ascii="Arial" w:hAnsi="Arial" w:cs="Arial"/>
          <w:color w:val="000000"/>
        </w:rPr>
      </w:pPr>
      <w:r w:rsidRPr="00A4562C">
        <w:rPr>
          <w:rFonts w:ascii="Arial" w:hAnsi="Arial" w:cs="Arial"/>
          <w:color w:val="000000"/>
        </w:rPr>
        <w:t>To hear cases under disciplinary and capability procedures where the member of staff in question is the Head Teacher or any member of staff and to determine an appropriate course of action, which may include dismissal.</w:t>
      </w:r>
    </w:p>
    <w:p w14:paraId="4C07E112" w14:textId="77777777" w:rsidR="00F47CDB" w:rsidRPr="00A4562C" w:rsidRDefault="00F47CDB" w:rsidP="00F47CDB">
      <w:pPr>
        <w:numPr>
          <w:ilvl w:val="0"/>
          <w:numId w:val="6"/>
        </w:numPr>
        <w:rPr>
          <w:rFonts w:ascii="Arial" w:hAnsi="Arial" w:cs="Arial"/>
          <w:color w:val="000000"/>
        </w:rPr>
      </w:pPr>
      <w:r w:rsidRPr="00A4562C">
        <w:rPr>
          <w:rFonts w:ascii="Arial" w:hAnsi="Arial" w:cs="Arial"/>
          <w:color w:val="000000"/>
        </w:rPr>
        <w:t>To hear cases under disciplinary or capability procedures for all members of staff.</w:t>
      </w:r>
    </w:p>
    <w:p w14:paraId="65523DFD" w14:textId="77777777" w:rsidR="00F47CDB" w:rsidRPr="00A4562C" w:rsidRDefault="00F47CDB" w:rsidP="00F47CDB">
      <w:pPr>
        <w:numPr>
          <w:ilvl w:val="0"/>
          <w:numId w:val="6"/>
        </w:numPr>
        <w:rPr>
          <w:rFonts w:ascii="Arial" w:hAnsi="Arial" w:cs="Arial"/>
          <w:color w:val="000000"/>
        </w:rPr>
      </w:pPr>
      <w:r w:rsidRPr="00A4562C">
        <w:rPr>
          <w:rFonts w:ascii="Arial" w:hAnsi="Arial" w:cs="Arial"/>
          <w:color w:val="000000"/>
        </w:rPr>
        <w:t>To make decisions in relation to redundancy and early retirement where the member of staff in question is the Head Teacher or any member of staff.</w:t>
      </w:r>
    </w:p>
    <w:p w14:paraId="1F20F392" w14:textId="77777777" w:rsidR="00F47CDB" w:rsidRPr="00A4562C" w:rsidRDefault="00F47CDB" w:rsidP="00F47CDB">
      <w:pPr>
        <w:numPr>
          <w:ilvl w:val="0"/>
          <w:numId w:val="6"/>
        </w:numPr>
        <w:rPr>
          <w:rFonts w:ascii="Arial" w:hAnsi="Arial" w:cs="Arial"/>
          <w:color w:val="000000"/>
        </w:rPr>
      </w:pPr>
      <w:r w:rsidRPr="00A4562C">
        <w:rPr>
          <w:rFonts w:ascii="Arial" w:hAnsi="Arial" w:cs="Arial"/>
          <w:color w:val="000000"/>
        </w:rPr>
        <w:t>To hear any grievance against the Head Teacher at Stage 2 of the grievance procedure (The Chair of Governors would deal with such a grievance at Stage 1 of the process)</w:t>
      </w:r>
    </w:p>
    <w:p w14:paraId="4E2CE7A7" w14:textId="77777777" w:rsidR="00F47CDB" w:rsidRPr="00A4562C" w:rsidRDefault="00F47CDB" w:rsidP="00F47CDB">
      <w:pPr>
        <w:rPr>
          <w:rFonts w:ascii="Arial" w:hAnsi="Arial" w:cs="Arial"/>
          <w:color w:val="000000"/>
        </w:rPr>
      </w:pPr>
    </w:p>
    <w:p w14:paraId="2BBFD3AD" w14:textId="77777777" w:rsidR="00F47CDB" w:rsidRPr="00A4562C" w:rsidRDefault="00F47CDB" w:rsidP="00F47CDB">
      <w:pPr>
        <w:rPr>
          <w:rFonts w:ascii="Arial" w:hAnsi="Arial" w:cs="Arial"/>
          <w:b/>
          <w:i/>
          <w:iCs/>
          <w:color w:val="000000"/>
          <w:u w:val="single"/>
        </w:rPr>
      </w:pPr>
      <w:r w:rsidRPr="00D1237F">
        <w:rPr>
          <w:rFonts w:ascii="Arial" w:hAnsi="Arial" w:cs="Arial"/>
          <w:b/>
          <w:color w:val="000000"/>
          <w:highlight w:val="yellow"/>
          <w:u w:val="single"/>
        </w:rPr>
        <w:t>Appeals Committee</w:t>
      </w:r>
      <w:r w:rsidRPr="00A4562C">
        <w:rPr>
          <w:rFonts w:ascii="Arial" w:hAnsi="Arial" w:cs="Arial"/>
          <w:b/>
          <w:color w:val="000000"/>
          <w:u w:val="single"/>
        </w:rPr>
        <w:t xml:space="preserve"> </w:t>
      </w:r>
    </w:p>
    <w:p w14:paraId="79285DCC" w14:textId="77777777" w:rsidR="00F47CDB" w:rsidRPr="00A4562C" w:rsidRDefault="00F47CDB" w:rsidP="00F47CDB">
      <w:pPr>
        <w:rPr>
          <w:rFonts w:ascii="Arial" w:hAnsi="Arial" w:cs="Arial"/>
          <w:b/>
          <w:color w:val="000000"/>
          <w:u w:val="single"/>
        </w:rPr>
      </w:pPr>
    </w:p>
    <w:p w14:paraId="1CA36607" w14:textId="77777777" w:rsidR="00F47CDB" w:rsidRDefault="00F47CDB" w:rsidP="00F47CDB">
      <w:pPr>
        <w:rPr>
          <w:rFonts w:ascii="Arial" w:hAnsi="Arial" w:cs="Arial"/>
          <w:b/>
          <w:color w:val="000000"/>
          <w:u w:val="single"/>
        </w:rPr>
      </w:pPr>
      <w:r w:rsidRPr="00D1237F">
        <w:rPr>
          <w:rFonts w:ascii="Arial" w:hAnsi="Arial" w:cs="Arial"/>
          <w:b/>
          <w:color w:val="000000"/>
          <w:u w:val="single"/>
        </w:rPr>
        <w:t>Membership</w:t>
      </w:r>
    </w:p>
    <w:p w14:paraId="438DEB64" w14:textId="77777777" w:rsidR="00D1237F" w:rsidRPr="00D1237F" w:rsidRDefault="00D1237F" w:rsidP="00F47CDB">
      <w:pPr>
        <w:rPr>
          <w:rFonts w:ascii="Arial" w:hAnsi="Arial" w:cs="Arial"/>
          <w:b/>
          <w:color w:val="000000"/>
          <w:u w:val="single"/>
        </w:rPr>
      </w:pPr>
    </w:p>
    <w:p w14:paraId="368C34CB" w14:textId="77777777" w:rsidR="00F47CDB" w:rsidRPr="00A4562C" w:rsidRDefault="00F47CDB" w:rsidP="00F47CDB">
      <w:pPr>
        <w:rPr>
          <w:rFonts w:ascii="Arial" w:hAnsi="Arial" w:cs="Arial"/>
          <w:color w:val="000000"/>
        </w:rPr>
      </w:pPr>
      <w:r w:rsidRPr="00A4562C">
        <w:rPr>
          <w:rFonts w:ascii="Arial" w:hAnsi="Arial" w:cs="Arial"/>
          <w:color w:val="000000"/>
        </w:rPr>
        <w:t>At least three governors to be selected by the Chair of Governors (excluding any governors paid to work at the school and any governors involved in a prior stage of related proceedings)</w:t>
      </w:r>
    </w:p>
    <w:p w14:paraId="3BD224F1" w14:textId="77777777" w:rsidR="00F47CDB" w:rsidRDefault="00F47CDB" w:rsidP="00F47CDB">
      <w:pPr>
        <w:rPr>
          <w:rFonts w:ascii="Arial" w:hAnsi="Arial" w:cs="Arial"/>
          <w:b/>
          <w:color w:val="000000"/>
          <w:u w:val="single"/>
        </w:rPr>
      </w:pPr>
    </w:p>
    <w:p w14:paraId="07DFF930" w14:textId="77777777" w:rsidR="00F47CDB" w:rsidRDefault="00F47CDB" w:rsidP="00F47CDB">
      <w:pPr>
        <w:rPr>
          <w:rFonts w:ascii="Arial" w:hAnsi="Arial" w:cs="Arial"/>
          <w:color w:val="000000"/>
        </w:rPr>
      </w:pPr>
      <w:r w:rsidRPr="00A4562C">
        <w:rPr>
          <w:rFonts w:ascii="Arial" w:hAnsi="Arial" w:cs="Arial"/>
          <w:b/>
          <w:color w:val="000000"/>
          <w:u w:val="single"/>
        </w:rPr>
        <w:t>Quorum</w:t>
      </w:r>
      <w:r w:rsidRPr="00A4562C">
        <w:rPr>
          <w:rFonts w:ascii="Arial" w:hAnsi="Arial" w:cs="Arial"/>
          <w:b/>
          <w:color w:val="000000"/>
        </w:rPr>
        <w:tab/>
      </w:r>
      <w:r w:rsidRPr="00A4562C">
        <w:rPr>
          <w:rFonts w:ascii="Arial" w:hAnsi="Arial" w:cs="Arial"/>
          <w:color w:val="000000"/>
        </w:rPr>
        <w:t>3</w:t>
      </w:r>
    </w:p>
    <w:p w14:paraId="36674C6D" w14:textId="77777777" w:rsidR="00D1237F" w:rsidRPr="00A4562C" w:rsidRDefault="00D1237F" w:rsidP="00F47CDB">
      <w:pPr>
        <w:rPr>
          <w:rFonts w:ascii="Arial" w:hAnsi="Arial" w:cs="Arial"/>
          <w:color w:val="000000"/>
        </w:rPr>
      </w:pPr>
    </w:p>
    <w:p w14:paraId="33EBCEF6" w14:textId="77777777" w:rsidR="00F47CDB" w:rsidRPr="00D1237F" w:rsidRDefault="00F47CDB" w:rsidP="00F47CDB">
      <w:pPr>
        <w:pStyle w:val="Heading9"/>
        <w:rPr>
          <w:b/>
          <w:bCs w:val="0"/>
          <w:szCs w:val="24"/>
        </w:rPr>
      </w:pPr>
      <w:r w:rsidRPr="00D1237F">
        <w:rPr>
          <w:b/>
          <w:bCs w:val="0"/>
          <w:szCs w:val="24"/>
        </w:rPr>
        <w:t>Remit</w:t>
      </w:r>
    </w:p>
    <w:p w14:paraId="786F7347" w14:textId="77777777" w:rsidR="00F47CDB" w:rsidRPr="00A4562C" w:rsidRDefault="00F47CDB" w:rsidP="00F47CDB">
      <w:pPr>
        <w:rPr>
          <w:rFonts w:ascii="Arial" w:hAnsi="Arial" w:cs="Arial"/>
          <w:b/>
          <w:color w:val="000000"/>
        </w:rPr>
      </w:pPr>
    </w:p>
    <w:p w14:paraId="66A668AC" w14:textId="77777777" w:rsidR="00F47CDB" w:rsidRPr="00A4562C" w:rsidRDefault="00F47CDB" w:rsidP="00F47CDB">
      <w:pPr>
        <w:rPr>
          <w:rFonts w:ascii="Arial" w:hAnsi="Arial" w:cs="Arial"/>
          <w:color w:val="000000"/>
        </w:rPr>
      </w:pPr>
      <w:r w:rsidRPr="00A4562C">
        <w:rPr>
          <w:rFonts w:ascii="Arial" w:hAnsi="Arial" w:cs="Arial"/>
          <w:color w:val="000000"/>
        </w:rPr>
        <w:t>To hear any staffing appeals, including:</w:t>
      </w:r>
    </w:p>
    <w:p w14:paraId="190A6E52" w14:textId="77777777" w:rsidR="00F47CDB" w:rsidRPr="00A4562C" w:rsidRDefault="00F47CDB" w:rsidP="00F47CDB">
      <w:pPr>
        <w:rPr>
          <w:rFonts w:ascii="Arial" w:hAnsi="Arial" w:cs="Arial"/>
          <w:color w:val="000000"/>
        </w:rPr>
      </w:pPr>
    </w:p>
    <w:p w14:paraId="4036FF7A" w14:textId="77777777" w:rsidR="00F47CDB" w:rsidRPr="00A4562C" w:rsidRDefault="00F47CDB" w:rsidP="00F47CDB">
      <w:pPr>
        <w:numPr>
          <w:ilvl w:val="0"/>
          <w:numId w:val="7"/>
        </w:numPr>
        <w:rPr>
          <w:rFonts w:ascii="Arial" w:hAnsi="Arial" w:cs="Arial"/>
          <w:color w:val="000000"/>
        </w:rPr>
      </w:pPr>
      <w:r w:rsidRPr="00A4562C">
        <w:rPr>
          <w:rFonts w:ascii="Arial" w:hAnsi="Arial" w:cs="Arial"/>
          <w:color w:val="000000"/>
        </w:rPr>
        <w:t>Appeals under disciplinary, capability, redundancy, early retirement or grievance procedures</w:t>
      </w:r>
    </w:p>
    <w:p w14:paraId="18F3D44C" w14:textId="77777777" w:rsidR="00F47CDB" w:rsidRPr="00A4562C" w:rsidRDefault="00F47CDB" w:rsidP="00F47CDB">
      <w:pPr>
        <w:numPr>
          <w:ilvl w:val="0"/>
          <w:numId w:val="7"/>
        </w:numPr>
        <w:rPr>
          <w:rFonts w:ascii="Arial" w:hAnsi="Arial" w:cs="Arial"/>
          <w:color w:val="000000"/>
        </w:rPr>
      </w:pPr>
      <w:r w:rsidRPr="00A4562C">
        <w:rPr>
          <w:rFonts w:ascii="Arial" w:hAnsi="Arial" w:cs="Arial"/>
          <w:color w:val="000000"/>
        </w:rPr>
        <w:t>Appeals against pay decisions, in accordance with the school’s Pay Policy</w:t>
      </w:r>
    </w:p>
    <w:p w14:paraId="5D242D71" w14:textId="77777777" w:rsidR="00F47CDB" w:rsidRPr="00A4562C" w:rsidRDefault="00F47CDB" w:rsidP="00F47CDB">
      <w:pPr>
        <w:numPr>
          <w:ilvl w:val="0"/>
          <w:numId w:val="7"/>
        </w:numPr>
        <w:rPr>
          <w:rFonts w:ascii="Arial" w:hAnsi="Arial" w:cs="Arial"/>
          <w:color w:val="000000"/>
        </w:rPr>
      </w:pPr>
      <w:r w:rsidRPr="00A4562C">
        <w:rPr>
          <w:rFonts w:ascii="Arial" w:hAnsi="Arial" w:cs="Arial"/>
          <w:color w:val="000000"/>
        </w:rPr>
        <w:t>Appeals under performance management procedures, including any appeal from the Head Teacher. (Performance management appeals are dealt with under the grievance procedure)</w:t>
      </w:r>
    </w:p>
    <w:p w14:paraId="4FF02CFB" w14:textId="77777777" w:rsidR="00F47CDB" w:rsidRPr="00A4562C" w:rsidRDefault="00F47CDB" w:rsidP="00F47CDB">
      <w:pPr>
        <w:numPr>
          <w:ilvl w:val="0"/>
          <w:numId w:val="7"/>
        </w:numPr>
        <w:rPr>
          <w:rFonts w:ascii="Arial" w:hAnsi="Arial" w:cs="Arial"/>
          <w:color w:val="000000"/>
        </w:rPr>
      </w:pPr>
      <w:r w:rsidRPr="00A4562C">
        <w:rPr>
          <w:rFonts w:ascii="Arial" w:hAnsi="Arial" w:cs="Arial"/>
          <w:color w:val="000000"/>
        </w:rPr>
        <w:t xml:space="preserve">Determining matters relating to pupil exclusions. </w:t>
      </w:r>
    </w:p>
    <w:p w14:paraId="4BFA665C" w14:textId="77777777" w:rsidR="00F47CDB" w:rsidRDefault="00F47CDB" w:rsidP="00F47CDB">
      <w:pPr>
        <w:numPr>
          <w:ilvl w:val="0"/>
          <w:numId w:val="7"/>
        </w:numPr>
        <w:rPr>
          <w:rFonts w:ascii="Arial" w:hAnsi="Arial" w:cs="Arial"/>
          <w:color w:val="000000"/>
        </w:rPr>
      </w:pPr>
      <w:r w:rsidRPr="00A4562C">
        <w:rPr>
          <w:rFonts w:ascii="Arial" w:hAnsi="Arial" w:cs="Arial"/>
          <w:color w:val="000000"/>
        </w:rPr>
        <w:t xml:space="preserve">Considering and investigating any complaints </w:t>
      </w:r>
      <w:r w:rsidR="005A1942" w:rsidRPr="00A4562C">
        <w:rPr>
          <w:rFonts w:ascii="Arial" w:hAnsi="Arial" w:cs="Arial"/>
          <w:color w:val="000000"/>
        </w:rPr>
        <w:t>received and</w:t>
      </w:r>
      <w:r w:rsidRPr="00A4562C">
        <w:rPr>
          <w:rFonts w:ascii="Arial" w:hAnsi="Arial" w:cs="Arial"/>
          <w:color w:val="000000"/>
        </w:rPr>
        <w:t xml:space="preserve"> deciding upon appropriate action to be taken. </w:t>
      </w:r>
    </w:p>
    <w:p w14:paraId="6035B4B5" w14:textId="77777777" w:rsidR="00D1237F" w:rsidRDefault="00D1237F" w:rsidP="00D1237F">
      <w:pPr>
        <w:rPr>
          <w:rFonts w:ascii="Arial" w:hAnsi="Arial" w:cs="Arial"/>
          <w:color w:val="000000"/>
        </w:rPr>
      </w:pPr>
    </w:p>
    <w:p w14:paraId="07626311" w14:textId="77777777" w:rsidR="00D1237F" w:rsidRPr="00A4562C" w:rsidRDefault="00D1237F" w:rsidP="00D1237F">
      <w:pPr>
        <w:rPr>
          <w:rFonts w:ascii="Arial" w:hAnsi="Arial" w:cs="Arial"/>
          <w:color w:val="000000"/>
        </w:rPr>
      </w:pPr>
    </w:p>
    <w:p w14:paraId="647F3873" w14:textId="77777777" w:rsidR="00F47CDB" w:rsidRDefault="00F47CDB" w:rsidP="00F47CDB">
      <w:pPr>
        <w:rPr>
          <w:rFonts w:ascii="Arial" w:hAnsi="Arial" w:cs="Arial"/>
        </w:rPr>
      </w:pPr>
    </w:p>
    <w:p w14:paraId="7FA5733C" w14:textId="77777777" w:rsidR="00F47CDB" w:rsidRPr="00A4562C" w:rsidRDefault="00F47CDB" w:rsidP="00F47CDB">
      <w:pPr>
        <w:rPr>
          <w:rFonts w:ascii="Arial" w:hAnsi="Arial" w:cs="Arial"/>
          <w:b/>
        </w:rPr>
      </w:pPr>
      <w:r w:rsidRPr="005A1942">
        <w:rPr>
          <w:rFonts w:ascii="Arial" w:hAnsi="Arial" w:cs="Arial"/>
          <w:b/>
          <w:highlight w:val="yellow"/>
          <w:u w:val="single"/>
        </w:rPr>
        <w:t>SAFER RECRUITMENT ACCREDITATION</w:t>
      </w:r>
      <w:r w:rsidRPr="00A4562C">
        <w:rPr>
          <w:rFonts w:ascii="Arial" w:hAnsi="Arial" w:cs="Arial"/>
          <w:b/>
        </w:rPr>
        <w:t xml:space="preserve"> </w:t>
      </w:r>
    </w:p>
    <w:p w14:paraId="0942AE60" w14:textId="77777777" w:rsidR="00F47CDB" w:rsidRDefault="00F47CDB" w:rsidP="00F47CDB">
      <w:pPr>
        <w:rPr>
          <w:rFonts w:ascii="Arial" w:hAnsi="Arial" w:cs="Arial"/>
          <w:color w:val="000000"/>
          <w:u w:val="single"/>
        </w:rPr>
      </w:pPr>
      <w:r>
        <w:rPr>
          <w:rFonts w:ascii="Arial" w:hAnsi="Arial" w:cs="Arial"/>
          <w:color w:val="000000"/>
        </w:rPr>
        <w:tab/>
      </w:r>
    </w:p>
    <w:p w14:paraId="5E2849CD" w14:textId="77777777" w:rsidR="00F47CDB" w:rsidRPr="00C864EE" w:rsidRDefault="00C864EE" w:rsidP="00F47CDB">
      <w:pPr>
        <w:pStyle w:val="Header"/>
        <w:tabs>
          <w:tab w:val="clear" w:pos="4153"/>
          <w:tab w:val="clear" w:pos="8306"/>
        </w:tabs>
        <w:rPr>
          <w:rFonts w:ascii="Arial" w:hAnsi="Arial" w:cs="Arial"/>
        </w:rPr>
      </w:pPr>
      <w:r w:rsidRPr="00C864EE">
        <w:rPr>
          <w:rFonts w:ascii="Arial" w:hAnsi="Arial" w:cs="Arial"/>
        </w:rPr>
        <w:t>Mrs L Lawson</w:t>
      </w:r>
    </w:p>
    <w:p w14:paraId="4AA42EC4" w14:textId="77777777" w:rsidR="00C864EE" w:rsidRPr="00C864EE" w:rsidRDefault="00C864EE" w:rsidP="00F47CDB">
      <w:pPr>
        <w:pStyle w:val="Header"/>
        <w:tabs>
          <w:tab w:val="clear" w:pos="4153"/>
          <w:tab w:val="clear" w:pos="8306"/>
        </w:tabs>
        <w:rPr>
          <w:rFonts w:ascii="Arial" w:hAnsi="Arial" w:cs="Arial"/>
        </w:rPr>
      </w:pPr>
      <w:r w:rsidRPr="00C864EE">
        <w:rPr>
          <w:rFonts w:ascii="Arial" w:hAnsi="Arial" w:cs="Arial"/>
        </w:rPr>
        <w:t>Mrs K Reed</w:t>
      </w:r>
    </w:p>
    <w:p w14:paraId="17A2E142" w14:textId="77777777" w:rsidR="002E4758" w:rsidRPr="00C864EE" w:rsidRDefault="00C864EE">
      <w:pPr>
        <w:pStyle w:val="Header"/>
        <w:tabs>
          <w:tab w:val="clear" w:pos="4153"/>
          <w:tab w:val="clear" w:pos="8306"/>
        </w:tabs>
        <w:rPr>
          <w:rFonts w:ascii="Arial" w:hAnsi="Arial" w:cs="Arial"/>
        </w:rPr>
      </w:pPr>
      <w:r w:rsidRPr="00C864EE">
        <w:rPr>
          <w:rFonts w:ascii="Arial" w:hAnsi="Arial" w:cs="Arial"/>
        </w:rPr>
        <w:t>Mrs C Walker</w:t>
      </w:r>
    </w:p>
    <w:p w14:paraId="5EA86276" w14:textId="77777777" w:rsidR="00C864EE" w:rsidRPr="00C864EE" w:rsidRDefault="00C864EE">
      <w:pPr>
        <w:pStyle w:val="Header"/>
        <w:tabs>
          <w:tab w:val="clear" w:pos="4153"/>
          <w:tab w:val="clear" w:pos="8306"/>
        </w:tabs>
        <w:rPr>
          <w:rFonts w:ascii="Arial" w:hAnsi="Arial" w:cs="Arial"/>
        </w:rPr>
      </w:pPr>
      <w:r w:rsidRPr="00C864EE">
        <w:rPr>
          <w:rFonts w:ascii="Arial" w:hAnsi="Arial" w:cs="Arial"/>
        </w:rPr>
        <w:t>Mrs C Falconbridge</w:t>
      </w:r>
    </w:p>
    <w:p w14:paraId="7CD63FA0" w14:textId="77777777" w:rsidR="002E4758" w:rsidRDefault="002E4758">
      <w:pPr>
        <w:pStyle w:val="Header"/>
        <w:tabs>
          <w:tab w:val="clear" w:pos="4153"/>
          <w:tab w:val="clear" w:pos="8306"/>
        </w:tabs>
        <w:rPr>
          <w:rFonts w:ascii="Arial" w:hAnsi="Arial" w:cs="Arial"/>
          <w:b/>
          <w:bCs/>
        </w:rPr>
      </w:pPr>
    </w:p>
    <w:p w14:paraId="4253D982" w14:textId="77777777" w:rsidR="002E4758" w:rsidRDefault="002E4758">
      <w:pPr>
        <w:pStyle w:val="Header"/>
        <w:tabs>
          <w:tab w:val="clear" w:pos="4153"/>
          <w:tab w:val="clear" w:pos="8306"/>
        </w:tabs>
        <w:rPr>
          <w:rFonts w:ascii="Arial" w:hAnsi="Arial" w:cs="Arial"/>
          <w:b/>
          <w:bCs/>
        </w:rPr>
      </w:pPr>
    </w:p>
    <w:p w14:paraId="25CC17C9" w14:textId="77777777" w:rsidR="000531B7" w:rsidRDefault="00341271" w:rsidP="002E4758">
      <w:pPr>
        <w:pStyle w:val="Header"/>
        <w:tabs>
          <w:tab w:val="clear" w:pos="4153"/>
          <w:tab w:val="clear" w:pos="8306"/>
        </w:tabs>
        <w:rPr>
          <w:rFonts w:ascii="Arial" w:hAnsi="Arial" w:cs="Arial"/>
          <w:b/>
          <w:bCs/>
        </w:rPr>
      </w:pPr>
      <w:r w:rsidRPr="00F47CDB">
        <w:rPr>
          <w:rFonts w:ascii="Arial" w:hAnsi="Arial" w:cs="Arial"/>
          <w:b/>
          <w:bCs/>
          <w:highlight w:val="yellow"/>
        </w:rPr>
        <w:t>LINK GOVERNOR ARRANGEMENTS</w:t>
      </w:r>
      <w:r>
        <w:rPr>
          <w:rFonts w:ascii="Arial" w:hAnsi="Arial" w:cs="Arial"/>
          <w:b/>
          <w:bCs/>
        </w:rPr>
        <w:t xml:space="preserve"> </w:t>
      </w:r>
    </w:p>
    <w:p w14:paraId="21B93F68" w14:textId="77777777" w:rsidR="00ED2F98" w:rsidRPr="00D55E0F" w:rsidRDefault="001E7F88" w:rsidP="002E4758">
      <w:pPr>
        <w:rPr>
          <w:rFonts w:ascii="Arial" w:hAnsi="Arial" w:cs="Arial"/>
        </w:rPr>
      </w:pPr>
      <w:r>
        <w:rPr>
          <w:rFonts w:ascii="Arial" w:hAnsi="Arial" w:cs="Arial"/>
        </w:rPr>
        <w:tab/>
      </w:r>
      <w:r>
        <w:rPr>
          <w:rFonts w:ascii="Arial" w:hAnsi="Arial" w:cs="Arial"/>
        </w:rPr>
        <w:tab/>
      </w:r>
      <w:r>
        <w:rPr>
          <w:rFonts w:ascii="Arial" w:hAnsi="Arial" w:cs="Arial"/>
        </w:rPr>
        <w:tab/>
      </w:r>
    </w:p>
    <w:p w14:paraId="5AC233E6" w14:textId="77777777" w:rsidR="005A1942" w:rsidRPr="005A1942" w:rsidRDefault="005A1942" w:rsidP="005A1942">
      <w:pPr>
        <w:spacing w:after="160" w:line="256" w:lineRule="auto"/>
        <w:rPr>
          <w:rFonts w:ascii="Arial" w:eastAsia="Calibri" w:hAnsi="Arial" w:cs="Arial"/>
          <w:b/>
          <w:bCs/>
          <w:szCs w:val="24"/>
        </w:rPr>
      </w:pPr>
      <w:r w:rsidRPr="005A1942">
        <w:rPr>
          <w:rFonts w:ascii="Arial" w:eastAsia="Calibri" w:hAnsi="Arial" w:cs="Arial"/>
          <w:b/>
          <w:bCs/>
          <w:szCs w:val="24"/>
        </w:rPr>
        <w:t>Current Categories</w:t>
      </w:r>
    </w:p>
    <w:p w14:paraId="674DE475" w14:textId="77777777" w:rsidR="00B15D99" w:rsidRDefault="00B15D99" w:rsidP="005A1942">
      <w:pPr>
        <w:spacing w:after="160" w:line="256" w:lineRule="auto"/>
        <w:rPr>
          <w:rFonts w:ascii="Arial" w:eastAsia="Calibri" w:hAnsi="Arial" w:cs="Arial"/>
          <w:szCs w:val="24"/>
        </w:rPr>
      </w:pPr>
    </w:p>
    <w:p w14:paraId="3242378B" w14:textId="77777777" w:rsidR="001520F3" w:rsidRPr="005A1942" w:rsidRDefault="001520F3" w:rsidP="001520F3">
      <w:pPr>
        <w:tabs>
          <w:tab w:val="left" w:pos="5100"/>
        </w:tabs>
        <w:spacing w:after="160" w:line="256" w:lineRule="auto"/>
        <w:rPr>
          <w:rFonts w:ascii="Arial" w:eastAsia="Calibri" w:hAnsi="Arial" w:cs="Arial"/>
          <w:szCs w:val="24"/>
        </w:rPr>
      </w:pPr>
      <w:r>
        <w:rPr>
          <w:rFonts w:ascii="Arial" w:eastAsia="Calibri" w:hAnsi="Arial" w:cs="Arial"/>
          <w:szCs w:val="24"/>
        </w:rPr>
        <w:t xml:space="preserve">Curriculum </w:t>
      </w:r>
      <w:r>
        <w:rPr>
          <w:rFonts w:ascii="Arial" w:eastAsia="Calibri" w:hAnsi="Arial" w:cs="Arial"/>
          <w:szCs w:val="24"/>
        </w:rPr>
        <w:tab/>
        <w:t xml:space="preserve">Mrs K </w:t>
      </w:r>
      <w:proofErr w:type="spellStart"/>
      <w:r>
        <w:rPr>
          <w:rFonts w:ascii="Arial" w:eastAsia="Calibri" w:hAnsi="Arial" w:cs="Arial"/>
          <w:szCs w:val="24"/>
        </w:rPr>
        <w:t>Boffey</w:t>
      </w:r>
      <w:proofErr w:type="spellEnd"/>
    </w:p>
    <w:p w14:paraId="31599D93" w14:textId="77777777" w:rsidR="005A1942" w:rsidRPr="005A1942" w:rsidRDefault="005A1942" w:rsidP="005A1942">
      <w:pPr>
        <w:spacing w:after="160" w:line="256" w:lineRule="auto"/>
        <w:rPr>
          <w:rFonts w:ascii="Arial" w:eastAsia="Calibri" w:hAnsi="Arial" w:cs="Arial"/>
          <w:szCs w:val="24"/>
        </w:rPr>
      </w:pPr>
      <w:r w:rsidRPr="005A1942">
        <w:rPr>
          <w:rFonts w:ascii="Arial" w:eastAsia="Calibri" w:hAnsi="Arial" w:cs="Arial"/>
          <w:szCs w:val="24"/>
        </w:rPr>
        <w:t>Child Protection</w:t>
      </w:r>
      <w:r w:rsidR="001520F3">
        <w:rPr>
          <w:rFonts w:ascii="Arial" w:eastAsia="Calibri" w:hAnsi="Arial" w:cs="Arial"/>
          <w:szCs w:val="24"/>
        </w:rPr>
        <w:t>/</w:t>
      </w:r>
      <w:r w:rsidRPr="005A1942">
        <w:rPr>
          <w:rFonts w:ascii="Arial" w:eastAsia="Calibri" w:hAnsi="Arial" w:cs="Arial"/>
          <w:szCs w:val="24"/>
        </w:rPr>
        <w:t xml:space="preserve"> Safeguarding</w:t>
      </w:r>
      <w:r w:rsidR="001520F3">
        <w:rPr>
          <w:rFonts w:ascii="Arial" w:eastAsia="Calibri" w:hAnsi="Arial" w:cs="Arial"/>
          <w:szCs w:val="24"/>
        </w:rPr>
        <w:t xml:space="preserve">/ </w:t>
      </w:r>
      <w:r w:rsidRPr="005A1942">
        <w:rPr>
          <w:rFonts w:ascii="Arial" w:eastAsia="Calibri" w:hAnsi="Arial" w:cs="Arial"/>
          <w:szCs w:val="24"/>
        </w:rPr>
        <w:t>LAC</w:t>
      </w:r>
      <w:r w:rsidRPr="005A1942">
        <w:rPr>
          <w:rFonts w:ascii="Arial" w:eastAsia="Calibri" w:hAnsi="Arial" w:cs="Arial"/>
          <w:szCs w:val="24"/>
        </w:rPr>
        <w:tab/>
      </w:r>
      <w:r w:rsidRPr="005A1942">
        <w:rPr>
          <w:rFonts w:ascii="Arial" w:eastAsia="Calibri" w:hAnsi="Arial" w:cs="Arial"/>
          <w:szCs w:val="24"/>
        </w:rPr>
        <w:tab/>
        <w:t>Mr M Glasper</w:t>
      </w:r>
      <w:r w:rsidR="001520F3">
        <w:rPr>
          <w:rFonts w:ascii="Arial" w:eastAsia="Calibri" w:hAnsi="Arial" w:cs="Arial"/>
          <w:szCs w:val="24"/>
        </w:rPr>
        <w:t xml:space="preserve"> / Dr U Earl</w:t>
      </w:r>
      <w:r w:rsidR="00800154">
        <w:rPr>
          <w:rFonts w:ascii="Arial" w:eastAsia="Calibri" w:hAnsi="Arial" w:cs="Arial"/>
          <w:szCs w:val="24"/>
        </w:rPr>
        <w:t xml:space="preserve"> </w:t>
      </w:r>
    </w:p>
    <w:p w14:paraId="55FECE38" w14:textId="77777777" w:rsidR="005A1942" w:rsidRPr="005A1942" w:rsidRDefault="005A1942" w:rsidP="005A1942">
      <w:pPr>
        <w:spacing w:after="160" w:line="256" w:lineRule="auto"/>
        <w:rPr>
          <w:rFonts w:ascii="Arial" w:eastAsia="Calibri" w:hAnsi="Arial" w:cs="Arial"/>
          <w:szCs w:val="24"/>
        </w:rPr>
      </w:pPr>
      <w:r w:rsidRPr="005A1942">
        <w:rPr>
          <w:rFonts w:ascii="Arial" w:eastAsia="Calibri" w:hAnsi="Arial" w:cs="Arial"/>
          <w:szCs w:val="24"/>
        </w:rPr>
        <w:t>LGA Rep</w:t>
      </w:r>
      <w:r w:rsidRPr="005A1942">
        <w:rPr>
          <w:rFonts w:ascii="Arial" w:eastAsia="Calibri" w:hAnsi="Arial" w:cs="Arial"/>
          <w:szCs w:val="24"/>
        </w:rPr>
        <w:tab/>
      </w:r>
      <w:r w:rsidRPr="005A1942">
        <w:rPr>
          <w:rFonts w:ascii="Arial" w:eastAsia="Calibri" w:hAnsi="Arial" w:cs="Arial"/>
          <w:szCs w:val="24"/>
        </w:rPr>
        <w:tab/>
      </w:r>
      <w:r w:rsidRPr="005A1942">
        <w:rPr>
          <w:rFonts w:ascii="Arial" w:eastAsia="Calibri" w:hAnsi="Arial" w:cs="Arial"/>
          <w:szCs w:val="24"/>
        </w:rPr>
        <w:tab/>
      </w:r>
      <w:r w:rsidRPr="005A1942">
        <w:rPr>
          <w:rFonts w:ascii="Arial" w:eastAsia="Calibri" w:hAnsi="Arial" w:cs="Arial"/>
          <w:szCs w:val="24"/>
        </w:rPr>
        <w:tab/>
      </w:r>
      <w:r w:rsidRPr="005A1942">
        <w:rPr>
          <w:rFonts w:ascii="Arial" w:eastAsia="Calibri" w:hAnsi="Arial" w:cs="Arial"/>
          <w:szCs w:val="24"/>
        </w:rPr>
        <w:tab/>
      </w:r>
      <w:r>
        <w:rPr>
          <w:rFonts w:ascii="Arial" w:eastAsia="Calibri" w:hAnsi="Arial" w:cs="Arial"/>
          <w:szCs w:val="24"/>
        </w:rPr>
        <w:tab/>
      </w:r>
      <w:r w:rsidR="00B15D99" w:rsidRPr="005A1942">
        <w:rPr>
          <w:rFonts w:ascii="Arial" w:eastAsia="Calibri" w:hAnsi="Arial" w:cs="Arial"/>
          <w:szCs w:val="24"/>
        </w:rPr>
        <w:t>Mrs K Reed</w:t>
      </w:r>
    </w:p>
    <w:p w14:paraId="2B3A0E91" w14:textId="77777777" w:rsidR="005A1942" w:rsidRPr="005A1942" w:rsidRDefault="005A1942" w:rsidP="005A1942">
      <w:pPr>
        <w:spacing w:after="160" w:line="256" w:lineRule="auto"/>
        <w:rPr>
          <w:rFonts w:ascii="Arial" w:eastAsia="Calibri" w:hAnsi="Arial" w:cs="Arial"/>
          <w:szCs w:val="24"/>
        </w:rPr>
      </w:pPr>
      <w:r w:rsidRPr="005A1942">
        <w:rPr>
          <w:rFonts w:ascii="Arial" w:eastAsia="Calibri" w:hAnsi="Arial" w:cs="Arial"/>
          <w:szCs w:val="24"/>
        </w:rPr>
        <w:t>Pupil Premium</w:t>
      </w:r>
      <w:r w:rsidR="00B15D99">
        <w:rPr>
          <w:rFonts w:ascii="Arial" w:eastAsia="Calibri" w:hAnsi="Arial" w:cs="Arial"/>
          <w:szCs w:val="24"/>
        </w:rPr>
        <w:t>/</w:t>
      </w:r>
      <w:r w:rsidR="00B15D99" w:rsidRPr="005A1942">
        <w:rPr>
          <w:rFonts w:ascii="Arial" w:eastAsia="Calibri" w:hAnsi="Arial" w:cs="Arial"/>
          <w:szCs w:val="24"/>
        </w:rPr>
        <w:t>Sports Premium</w:t>
      </w:r>
      <w:r w:rsidRPr="005A1942">
        <w:rPr>
          <w:rFonts w:ascii="Arial" w:eastAsia="Calibri" w:hAnsi="Arial" w:cs="Arial"/>
          <w:szCs w:val="24"/>
        </w:rPr>
        <w:tab/>
      </w:r>
      <w:r w:rsidRPr="005A1942">
        <w:rPr>
          <w:rFonts w:ascii="Arial" w:eastAsia="Calibri" w:hAnsi="Arial" w:cs="Arial"/>
          <w:szCs w:val="24"/>
        </w:rPr>
        <w:tab/>
      </w:r>
      <w:r w:rsidRPr="005A1942">
        <w:rPr>
          <w:rFonts w:ascii="Arial" w:eastAsia="Calibri" w:hAnsi="Arial" w:cs="Arial"/>
          <w:szCs w:val="24"/>
        </w:rPr>
        <w:tab/>
      </w:r>
      <w:r w:rsidR="00B15D99">
        <w:rPr>
          <w:rFonts w:ascii="Arial" w:eastAsia="Calibri" w:hAnsi="Arial" w:cs="Arial"/>
          <w:szCs w:val="24"/>
        </w:rPr>
        <w:t>Dr U Earl</w:t>
      </w:r>
    </w:p>
    <w:p w14:paraId="6D4D8A71" w14:textId="77777777" w:rsidR="005A1942" w:rsidRPr="005A1942" w:rsidRDefault="005A1942" w:rsidP="005A1942">
      <w:pPr>
        <w:spacing w:after="160" w:line="256" w:lineRule="auto"/>
        <w:rPr>
          <w:rFonts w:ascii="Arial" w:eastAsia="Calibri" w:hAnsi="Arial" w:cs="Arial"/>
          <w:szCs w:val="24"/>
        </w:rPr>
      </w:pPr>
      <w:r w:rsidRPr="005A1942">
        <w:rPr>
          <w:rFonts w:ascii="Arial" w:eastAsia="Calibri" w:hAnsi="Arial" w:cs="Arial"/>
          <w:szCs w:val="24"/>
        </w:rPr>
        <w:t>EYFS</w:t>
      </w:r>
      <w:r w:rsidR="001520F3">
        <w:rPr>
          <w:rFonts w:ascii="Arial" w:eastAsia="Calibri" w:hAnsi="Arial" w:cs="Arial"/>
          <w:szCs w:val="24"/>
        </w:rPr>
        <w:t>/</w:t>
      </w:r>
      <w:r w:rsidR="00B15D99">
        <w:rPr>
          <w:rFonts w:ascii="Arial" w:eastAsia="Calibri" w:hAnsi="Arial" w:cs="Arial"/>
          <w:szCs w:val="24"/>
        </w:rPr>
        <w:t xml:space="preserve"> </w:t>
      </w:r>
      <w:r w:rsidR="00B15D99" w:rsidRPr="005A1942">
        <w:rPr>
          <w:rFonts w:ascii="Arial" w:eastAsia="Calibri" w:hAnsi="Arial" w:cs="Arial"/>
          <w:szCs w:val="24"/>
        </w:rPr>
        <w:t>Read, Write, Inc</w:t>
      </w:r>
      <w:r w:rsidR="001520F3">
        <w:rPr>
          <w:rFonts w:ascii="Arial" w:eastAsia="Calibri" w:hAnsi="Arial" w:cs="Arial"/>
          <w:szCs w:val="24"/>
        </w:rPr>
        <w:t>/ Free Flow</w:t>
      </w:r>
      <w:r w:rsidRPr="005A1942">
        <w:rPr>
          <w:rFonts w:ascii="Arial" w:eastAsia="Calibri" w:hAnsi="Arial" w:cs="Arial"/>
          <w:szCs w:val="24"/>
        </w:rPr>
        <w:tab/>
      </w:r>
      <w:r w:rsidRPr="005A1942">
        <w:rPr>
          <w:rFonts w:ascii="Arial" w:eastAsia="Calibri" w:hAnsi="Arial" w:cs="Arial"/>
          <w:szCs w:val="24"/>
        </w:rPr>
        <w:tab/>
        <w:t>Mrs K Reed</w:t>
      </w:r>
    </w:p>
    <w:p w14:paraId="52C512FA" w14:textId="77777777" w:rsidR="005A1942" w:rsidRPr="005A1942" w:rsidRDefault="005A1942" w:rsidP="005A1942">
      <w:pPr>
        <w:spacing w:after="160" w:line="256" w:lineRule="auto"/>
        <w:rPr>
          <w:rFonts w:ascii="Arial" w:eastAsia="Calibri" w:hAnsi="Arial" w:cs="Arial"/>
          <w:szCs w:val="24"/>
        </w:rPr>
      </w:pPr>
      <w:r w:rsidRPr="005A1942">
        <w:rPr>
          <w:rFonts w:ascii="Arial" w:eastAsia="Calibri" w:hAnsi="Arial" w:cs="Arial"/>
          <w:szCs w:val="24"/>
        </w:rPr>
        <w:t>Wellbeing</w:t>
      </w:r>
      <w:r w:rsidR="00B15D99">
        <w:rPr>
          <w:rFonts w:ascii="Arial" w:eastAsia="Calibri" w:hAnsi="Arial" w:cs="Arial"/>
          <w:szCs w:val="24"/>
        </w:rPr>
        <w:t xml:space="preserve"> &amp; Mental Health</w:t>
      </w:r>
      <w:r w:rsidRPr="005A1942">
        <w:rPr>
          <w:rFonts w:ascii="Arial" w:eastAsia="Calibri" w:hAnsi="Arial" w:cs="Arial"/>
          <w:szCs w:val="24"/>
        </w:rPr>
        <w:tab/>
      </w:r>
      <w:r w:rsidRPr="005A1942">
        <w:rPr>
          <w:rFonts w:ascii="Arial" w:eastAsia="Calibri" w:hAnsi="Arial" w:cs="Arial"/>
          <w:szCs w:val="24"/>
        </w:rPr>
        <w:tab/>
      </w:r>
      <w:r w:rsidRPr="005A1942">
        <w:rPr>
          <w:rFonts w:ascii="Arial" w:eastAsia="Calibri" w:hAnsi="Arial" w:cs="Arial"/>
          <w:szCs w:val="24"/>
        </w:rPr>
        <w:tab/>
      </w:r>
      <w:r>
        <w:rPr>
          <w:rFonts w:ascii="Arial" w:eastAsia="Calibri" w:hAnsi="Arial" w:cs="Arial"/>
          <w:szCs w:val="24"/>
        </w:rPr>
        <w:tab/>
      </w:r>
      <w:r w:rsidRPr="005A1942">
        <w:rPr>
          <w:rFonts w:ascii="Arial" w:eastAsia="Calibri" w:hAnsi="Arial" w:cs="Arial"/>
          <w:szCs w:val="24"/>
        </w:rPr>
        <w:t>Mrs K Reed</w:t>
      </w:r>
    </w:p>
    <w:p w14:paraId="6D75D975" w14:textId="77777777" w:rsidR="005A1942" w:rsidRPr="005A1942" w:rsidRDefault="005A1942" w:rsidP="005A1942">
      <w:pPr>
        <w:spacing w:after="160" w:line="256" w:lineRule="auto"/>
        <w:rPr>
          <w:rFonts w:ascii="Arial" w:eastAsia="Calibri" w:hAnsi="Arial" w:cs="Arial"/>
          <w:szCs w:val="24"/>
        </w:rPr>
      </w:pPr>
      <w:r w:rsidRPr="005A1942">
        <w:rPr>
          <w:rFonts w:ascii="Arial" w:eastAsia="Calibri" w:hAnsi="Arial" w:cs="Arial"/>
          <w:szCs w:val="24"/>
        </w:rPr>
        <w:t>SEND</w:t>
      </w:r>
      <w:r w:rsidRPr="005A1942">
        <w:rPr>
          <w:rFonts w:ascii="Arial" w:eastAsia="Calibri" w:hAnsi="Arial" w:cs="Arial"/>
          <w:szCs w:val="24"/>
        </w:rPr>
        <w:tab/>
      </w:r>
      <w:r w:rsidRPr="005A1942">
        <w:rPr>
          <w:rFonts w:ascii="Arial" w:eastAsia="Calibri" w:hAnsi="Arial" w:cs="Arial"/>
          <w:szCs w:val="24"/>
        </w:rPr>
        <w:tab/>
      </w:r>
      <w:r w:rsidRPr="005A1942">
        <w:rPr>
          <w:rFonts w:ascii="Arial" w:eastAsia="Calibri" w:hAnsi="Arial" w:cs="Arial"/>
          <w:szCs w:val="24"/>
        </w:rPr>
        <w:tab/>
      </w:r>
      <w:r w:rsidRPr="005A1942">
        <w:rPr>
          <w:rFonts w:ascii="Arial" w:eastAsia="Calibri" w:hAnsi="Arial" w:cs="Arial"/>
          <w:szCs w:val="24"/>
        </w:rPr>
        <w:tab/>
      </w:r>
      <w:r w:rsidRPr="005A1942">
        <w:rPr>
          <w:rFonts w:ascii="Arial" w:eastAsia="Calibri" w:hAnsi="Arial" w:cs="Arial"/>
          <w:szCs w:val="24"/>
        </w:rPr>
        <w:tab/>
      </w:r>
      <w:r w:rsidRPr="005A1942">
        <w:rPr>
          <w:rFonts w:ascii="Arial" w:eastAsia="Calibri" w:hAnsi="Arial" w:cs="Arial"/>
          <w:szCs w:val="24"/>
        </w:rPr>
        <w:tab/>
      </w:r>
      <w:r>
        <w:rPr>
          <w:rFonts w:ascii="Arial" w:eastAsia="Calibri" w:hAnsi="Arial" w:cs="Arial"/>
          <w:szCs w:val="24"/>
        </w:rPr>
        <w:tab/>
      </w:r>
      <w:r w:rsidR="00B15D99">
        <w:rPr>
          <w:rFonts w:ascii="Arial" w:eastAsia="Calibri" w:hAnsi="Arial" w:cs="Arial"/>
          <w:szCs w:val="24"/>
        </w:rPr>
        <w:t xml:space="preserve">Mrs K </w:t>
      </w:r>
      <w:proofErr w:type="spellStart"/>
      <w:r w:rsidR="00B15D99">
        <w:rPr>
          <w:rFonts w:ascii="Arial" w:eastAsia="Calibri" w:hAnsi="Arial" w:cs="Arial"/>
          <w:szCs w:val="24"/>
        </w:rPr>
        <w:t>Boffey</w:t>
      </w:r>
      <w:proofErr w:type="spellEnd"/>
    </w:p>
    <w:p w14:paraId="5D245922" w14:textId="77777777" w:rsidR="005A1942" w:rsidRPr="005A1942" w:rsidRDefault="005A1942" w:rsidP="005A1942">
      <w:pPr>
        <w:spacing w:after="160" w:line="256" w:lineRule="auto"/>
        <w:rPr>
          <w:rFonts w:ascii="Arial" w:eastAsia="Calibri" w:hAnsi="Arial" w:cs="Arial"/>
          <w:szCs w:val="24"/>
        </w:rPr>
      </w:pPr>
      <w:r w:rsidRPr="005A1942">
        <w:rPr>
          <w:rFonts w:ascii="Arial" w:eastAsia="Calibri" w:hAnsi="Arial" w:cs="Arial"/>
          <w:szCs w:val="24"/>
        </w:rPr>
        <w:t>Health and Safety</w:t>
      </w:r>
      <w:r w:rsidR="00B15D99">
        <w:rPr>
          <w:rFonts w:ascii="Arial" w:eastAsia="Calibri" w:hAnsi="Arial" w:cs="Arial"/>
          <w:szCs w:val="24"/>
        </w:rPr>
        <w:t xml:space="preserve">/ </w:t>
      </w:r>
      <w:r w:rsidR="00B15D99" w:rsidRPr="005A1942">
        <w:rPr>
          <w:rFonts w:ascii="Arial" w:eastAsia="Calibri" w:hAnsi="Arial" w:cs="Arial"/>
          <w:szCs w:val="24"/>
        </w:rPr>
        <w:t>Compliance</w:t>
      </w:r>
      <w:r w:rsidRPr="005A1942">
        <w:rPr>
          <w:rFonts w:ascii="Arial" w:eastAsia="Calibri" w:hAnsi="Arial" w:cs="Arial"/>
          <w:szCs w:val="24"/>
        </w:rPr>
        <w:tab/>
      </w:r>
      <w:r w:rsidRPr="005A1942">
        <w:rPr>
          <w:rFonts w:ascii="Arial" w:eastAsia="Calibri" w:hAnsi="Arial" w:cs="Arial"/>
          <w:szCs w:val="24"/>
        </w:rPr>
        <w:tab/>
      </w:r>
      <w:r w:rsidRPr="005A1942">
        <w:rPr>
          <w:rFonts w:ascii="Arial" w:eastAsia="Calibri" w:hAnsi="Arial" w:cs="Arial"/>
          <w:szCs w:val="24"/>
        </w:rPr>
        <w:tab/>
      </w:r>
      <w:r w:rsidR="00B15D99">
        <w:rPr>
          <w:rFonts w:ascii="Arial" w:eastAsia="Calibri" w:hAnsi="Arial" w:cs="Arial"/>
          <w:szCs w:val="24"/>
        </w:rPr>
        <w:t>Mr P Reed</w:t>
      </w:r>
    </w:p>
    <w:p w14:paraId="567C6277" w14:textId="77777777" w:rsidR="005A1942" w:rsidRPr="005A1942" w:rsidRDefault="005A1942" w:rsidP="005A1942">
      <w:pPr>
        <w:spacing w:after="160" w:line="256" w:lineRule="auto"/>
        <w:rPr>
          <w:rFonts w:ascii="Arial" w:eastAsia="Calibri" w:hAnsi="Arial" w:cs="Arial"/>
          <w:szCs w:val="24"/>
        </w:rPr>
      </w:pPr>
      <w:r w:rsidRPr="005A1942">
        <w:rPr>
          <w:rFonts w:ascii="Arial" w:eastAsia="Calibri" w:hAnsi="Arial" w:cs="Arial"/>
          <w:szCs w:val="24"/>
        </w:rPr>
        <w:t>Careers Guidance</w:t>
      </w:r>
      <w:r w:rsidRPr="005A1942">
        <w:rPr>
          <w:rFonts w:ascii="Arial" w:eastAsia="Calibri" w:hAnsi="Arial" w:cs="Arial"/>
          <w:szCs w:val="24"/>
        </w:rPr>
        <w:tab/>
      </w:r>
      <w:r w:rsidRPr="005A1942">
        <w:rPr>
          <w:rFonts w:ascii="Arial" w:eastAsia="Calibri" w:hAnsi="Arial" w:cs="Arial"/>
          <w:szCs w:val="24"/>
        </w:rPr>
        <w:tab/>
      </w:r>
      <w:r w:rsidRPr="005A1942">
        <w:rPr>
          <w:rFonts w:ascii="Arial" w:eastAsia="Calibri" w:hAnsi="Arial" w:cs="Arial"/>
          <w:szCs w:val="24"/>
        </w:rPr>
        <w:tab/>
      </w:r>
      <w:r w:rsidRPr="005A1942">
        <w:rPr>
          <w:rFonts w:ascii="Arial" w:eastAsia="Calibri" w:hAnsi="Arial" w:cs="Arial"/>
          <w:szCs w:val="24"/>
        </w:rPr>
        <w:tab/>
      </w:r>
      <w:r>
        <w:rPr>
          <w:rFonts w:ascii="Arial" w:eastAsia="Calibri" w:hAnsi="Arial" w:cs="Arial"/>
          <w:szCs w:val="24"/>
        </w:rPr>
        <w:tab/>
      </w:r>
      <w:r w:rsidR="00B15D99">
        <w:rPr>
          <w:rFonts w:ascii="Arial" w:eastAsia="Calibri" w:hAnsi="Arial" w:cs="Arial"/>
          <w:szCs w:val="24"/>
        </w:rPr>
        <w:t>Mrs S Wales</w:t>
      </w:r>
    </w:p>
    <w:p w14:paraId="7CDA4565" w14:textId="77777777" w:rsidR="008C024A" w:rsidRPr="008C024A" w:rsidRDefault="008C024A" w:rsidP="008C024A">
      <w:pPr>
        <w:rPr>
          <w:rFonts w:ascii="Arial" w:hAnsi="Arial" w:cs="Arial"/>
          <w:color w:val="000000"/>
        </w:rPr>
      </w:pPr>
    </w:p>
    <w:sectPr w:rsidR="008C024A" w:rsidRPr="008C024A">
      <w:footerReference w:type="default" r:id="rId8"/>
      <w:footerReference w:type="first" r:id="rId9"/>
      <w:pgSz w:w="11909" w:h="16834"/>
      <w:pgMar w:top="1152" w:right="1440" w:bottom="1296" w:left="1440" w:header="432"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88ACCF" w14:textId="77777777" w:rsidR="00A13685" w:rsidRDefault="00A13685">
      <w:r>
        <w:separator/>
      </w:r>
    </w:p>
  </w:endnote>
  <w:endnote w:type="continuationSeparator" w:id="0">
    <w:p w14:paraId="1DC035B8" w14:textId="77777777" w:rsidR="00A13685" w:rsidRDefault="00A136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ZapfCalligr BT">
    <w:altName w:val="Cambria"/>
    <w:charset w:val="00"/>
    <w:family w:val="roman"/>
    <w:pitch w:val="variable"/>
    <w:sig w:usb0="00000001" w:usb1="00000000" w:usb2="00000000" w:usb3="00000000" w:csb0="0000001B" w:csb1="00000000"/>
  </w:font>
  <w:font w:name="Tahoma">
    <w:altName w:val="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16F0E" w14:textId="77777777" w:rsidR="00BC5AD5" w:rsidRPr="00F47CDB" w:rsidRDefault="00BC5AD5">
    <w:pPr>
      <w:pStyle w:val="Footer"/>
      <w:rPr>
        <w:rFonts w:ascii="Arial" w:hAnsi="Arial" w:cs="Arial"/>
        <w:sz w:val="22"/>
        <w:szCs w:val="22"/>
      </w:rPr>
    </w:pPr>
    <w:r>
      <w:rPr>
        <w:rFonts w:ascii="ZapfCalligr BT" w:hAnsi="ZapfCalligr BT"/>
        <w:snapToGrid w:val="0"/>
        <w:sz w:val="16"/>
      </w:rPr>
      <w:tab/>
    </w:r>
    <w:r w:rsidRPr="00F47CDB">
      <w:rPr>
        <w:rStyle w:val="PageNumber"/>
        <w:rFonts w:ascii="Arial" w:hAnsi="Arial" w:cs="Arial"/>
        <w:sz w:val="22"/>
        <w:szCs w:val="22"/>
      </w:rPr>
      <w:fldChar w:fldCharType="begin"/>
    </w:r>
    <w:r w:rsidRPr="00F47CDB">
      <w:rPr>
        <w:rStyle w:val="PageNumber"/>
        <w:rFonts w:ascii="Arial" w:hAnsi="Arial" w:cs="Arial"/>
        <w:sz w:val="22"/>
        <w:szCs w:val="22"/>
      </w:rPr>
      <w:instrText xml:space="preserve"> PAGE </w:instrText>
    </w:r>
    <w:r w:rsidRPr="00F47CDB">
      <w:rPr>
        <w:rStyle w:val="PageNumber"/>
        <w:rFonts w:ascii="Arial" w:hAnsi="Arial" w:cs="Arial"/>
        <w:sz w:val="22"/>
        <w:szCs w:val="22"/>
      </w:rPr>
      <w:fldChar w:fldCharType="separate"/>
    </w:r>
    <w:r w:rsidR="00517C36" w:rsidRPr="00F47CDB">
      <w:rPr>
        <w:rStyle w:val="PageNumber"/>
        <w:rFonts w:ascii="Arial" w:hAnsi="Arial" w:cs="Arial"/>
        <w:noProof/>
        <w:sz w:val="22"/>
        <w:szCs w:val="22"/>
      </w:rPr>
      <w:t>2</w:t>
    </w:r>
    <w:r w:rsidRPr="00F47CDB">
      <w:rPr>
        <w:rStyle w:val="PageNumber"/>
        <w:rFonts w:ascii="Arial" w:hAnsi="Arial"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B284C6" w14:textId="77777777" w:rsidR="00F47CDB" w:rsidRPr="00F47CDB" w:rsidRDefault="00F47CDB">
    <w:pPr>
      <w:pStyle w:val="Footer"/>
      <w:jc w:val="center"/>
      <w:rPr>
        <w:rFonts w:ascii="Arial" w:hAnsi="Arial" w:cs="Arial"/>
      </w:rPr>
    </w:pPr>
    <w:r w:rsidRPr="00F47CDB">
      <w:rPr>
        <w:rFonts w:ascii="Arial" w:hAnsi="Arial" w:cs="Arial"/>
      </w:rPr>
      <w:fldChar w:fldCharType="begin"/>
    </w:r>
    <w:r w:rsidRPr="00F47CDB">
      <w:rPr>
        <w:rFonts w:ascii="Arial" w:hAnsi="Arial" w:cs="Arial"/>
      </w:rPr>
      <w:instrText xml:space="preserve"> PAGE   \* MERGEFORMAT </w:instrText>
    </w:r>
    <w:r w:rsidRPr="00F47CDB">
      <w:rPr>
        <w:rFonts w:ascii="Arial" w:hAnsi="Arial" w:cs="Arial"/>
      </w:rPr>
      <w:fldChar w:fldCharType="separate"/>
    </w:r>
    <w:r w:rsidRPr="00F47CDB">
      <w:rPr>
        <w:rFonts w:ascii="Arial" w:hAnsi="Arial" w:cs="Arial"/>
        <w:noProof/>
      </w:rPr>
      <w:t>2</w:t>
    </w:r>
    <w:r w:rsidRPr="00F47CDB">
      <w:rPr>
        <w:rFonts w:ascii="Arial" w:hAnsi="Arial" w:cs="Arial"/>
        <w:noProof/>
      </w:rPr>
      <w:fldChar w:fldCharType="end"/>
    </w:r>
  </w:p>
  <w:p w14:paraId="799C7652" w14:textId="77777777" w:rsidR="00F47CDB" w:rsidRDefault="00F47C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6AD6533" w14:textId="77777777" w:rsidR="00A13685" w:rsidRDefault="00A13685">
      <w:r>
        <w:separator/>
      </w:r>
    </w:p>
  </w:footnote>
  <w:footnote w:type="continuationSeparator" w:id="0">
    <w:p w14:paraId="7E84DACD" w14:textId="77777777" w:rsidR="00A13685" w:rsidRDefault="00A136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8596430"/>
    <w:multiLevelType w:val="hybridMultilevel"/>
    <w:tmpl w:val="0DFE2B8A"/>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2" w15:restartNumberingAfterBreak="0">
    <w:nsid w:val="0E2437F3"/>
    <w:multiLevelType w:val="hybridMultilevel"/>
    <w:tmpl w:val="5E9CDF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8032A7"/>
    <w:multiLevelType w:val="hybridMultilevel"/>
    <w:tmpl w:val="02548D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3722669"/>
    <w:multiLevelType w:val="hybridMultilevel"/>
    <w:tmpl w:val="9DE4D944"/>
    <w:lvl w:ilvl="0" w:tplc="DEFA97C6">
      <w:start w:val="1"/>
      <w:numFmt w:val="bullet"/>
      <w:lvlText w:val=""/>
      <w:lvlJc w:val="left"/>
      <w:pPr>
        <w:tabs>
          <w:tab w:val="num" w:pos="1500"/>
        </w:tabs>
        <w:ind w:left="1500" w:hanging="360"/>
      </w:pPr>
      <w:rPr>
        <w:rFonts w:ascii="Symbol" w:hAnsi="Symbol" w:hint="default"/>
        <w:color w:val="auto"/>
        <w:sz w:val="22"/>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A590FDE"/>
    <w:multiLevelType w:val="hybridMultilevel"/>
    <w:tmpl w:val="DA9071F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0E945D8"/>
    <w:multiLevelType w:val="multilevel"/>
    <w:tmpl w:val="65D4EDA0"/>
    <w:lvl w:ilvl="0">
      <w:start w:val="1"/>
      <w:numFmt w:val="bullet"/>
      <w:lvlText w:val=""/>
      <w:lvlJc w:val="left"/>
      <w:pPr>
        <w:tabs>
          <w:tab w:val="num" w:pos="1080"/>
        </w:tabs>
        <w:ind w:left="1080" w:hanging="360"/>
      </w:pPr>
      <w:rPr>
        <w:rFonts w:ascii="Wingdings" w:hAnsi="Wingdings" w:hint="default"/>
      </w:rPr>
    </w:lvl>
    <w:lvl w:ilvl="1">
      <w:start w:val="1"/>
      <w:numFmt w:val="bullet"/>
      <w:lvlText w:val="o"/>
      <w:lvlJc w:val="left"/>
      <w:pPr>
        <w:tabs>
          <w:tab w:val="num" w:pos="1800"/>
        </w:tabs>
        <w:ind w:left="1800" w:hanging="360"/>
      </w:pPr>
      <w:rPr>
        <w:rFonts w:ascii="Courier New" w:hAnsi="Courier New"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4A63EB1"/>
    <w:multiLevelType w:val="hybridMultilevel"/>
    <w:tmpl w:val="8EEA2E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4F46C4"/>
    <w:multiLevelType w:val="hybridMultilevel"/>
    <w:tmpl w:val="12FA818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4310590"/>
    <w:multiLevelType w:val="hybridMultilevel"/>
    <w:tmpl w:val="2E7C9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CE7894"/>
    <w:multiLevelType w:val="hybridMultilevel"/>
    <w:tmpl w:val="0B9CA6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14513C"/>
    <w:multiLevelType w:val="hybridMultilevel"/>
    <w:tmpl w:val="E926E350"/>
    <w:lvl w:ilvl="0" w:tplc="2286D10A">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ACA7E3B"/>
    <w:multiLevelType w:val="hybridMultilevel"/>
    <w:tmpl w:val="F806BD78"/>
    <w:lvl w:ilvl="0" w:tplc="DEFA97C6">
      <w:start w:val="1"/>
      <w:numFmt w:val="bullet"/>
      <w:lvlText w:val=""/>
      <w:lvlJc w:val="left"/>
      <w:pPr>
        <w:tabs>
          <w:tab w:val="num" w:pos="1571"/>
        </w:tabs>
        <w:ind w:left="1571" w:hanging="360"/>
      </w:pPr>
      <w:rPr>
        <w:rFonts w:ascii="Symbol" w:hAnsi="Symbol" w:hint="default"/>
        <w:color w:val="auto"/>
        <w:sz w:val="22"/>
      </w:rPr>
    </w:lvl>
    <w:lvl w:ilvl="1" w:tplc="04090003" w:tentative="1">
      <w:start w:val="1"/>
      <w:numFmt w:val="bullet"/>
      <w:lvlText w:val="o"/>
      <w:lvlJc w:val="left"/>
      <w:pPr>
        <w:tabs>
          <w:tab w:val="num" w:pos="1511"/>
        </w:tabs>
        <w:ind w:left="1511" w:hanging="360"/>
      </w:pPr>
      <w:rPr>
        <w:rFonts w:ascii="Courier New" w:hAnsi="Courier New" w:hint="default"/>
      </w:rPr>
    </w:lvl>
    <w:lvl w:ilvl="2" w:tplc="04090005" w:tentative="1">
      <w:start w:val="1"/>
      <w:numFmt w:val="bullet"/>
      <w:lvlText w:val=""/>
      <w:lvlJc w:val="left"/>
      <w:pPr>
        <w:tabs>
          <w:tab w:val="num" w:pos="2231"/>
        </w:tabs>
        <w:ind w:left="2231" w:hanging="360"/>
      </w:pPr>
      <w:rPr>
        <w:rFonts w:ascii="Wingdings" w:hAnsi="Wingdings" w:hint="default"/>
      </w:rPr>
    </w:lvl>
    <w:lvl w:ilvl="3" w:tplc="04090001" w:tentative="1">
      <w:start w:val="1"/>
      <w:numFmt w:val="bullet"/>
      <w:lvlText w:val=""/>
      <w:lvlJc w:val="left"/>
      <w:pPr>
        <w:tabs>
          <w:tab w:val="num" w:pos="2951"/>
        </w:tabs>
        <w:ind w:left="2951" w:hanging="360"/>
      </w:pPr>
      <w:rPr>
        <w:rFonts w:ascii="Symbol" w:hAnsi="Symbol" w:hint="default"/>
      </w:rPr>
    </w:lvl>
    <w:lvl w:ilvl="4" w:tplc="04090003" w:tentative="1">
      <w:start w:val="1"/>
      <w:numFmt w:val="bullet"/>
      <w:lvlText w:val="o"/>
      <w:lvlJc w:val="left"/>
      <w:pPr>
        <w:tabs>
          <w:tab w:val="num" w:pos="3671"/>
        </w:tabs>
        <w:ind w:left="3671" w:hanging="360"/>
      </w:pPr>
      <w:rPr>
        <w:rFonts w:ascii="Courier New" w:hAnsi="Courier New" w:hint="default"/>
      </w:rPr>
    </w:lvl>
    <w:lvl w:ilvl="5" w:tplc="04090005" w:tentative="1">
      <w:start w:val="1"/>
      <w:numFmt w:val="bullet"/>
      <w:lvlText w:val=""/>
      <w:lvlJc w:val="left"/>
      <w:pPr>
        <w:tabs>
          <w:tab w:val="num" w:pos="4391"/>
        </w:tabs>
        <w:ind w:left="4391" w:hanging="360"/>
      </w:pPr>
      <w:rPr>
        <w:rFonts w:ascii="Wingdings" w:hAnsi="Wingdings" w:hint="default"/>
      </w:rPr>
    </w:lvl>
    <w:lvl w:ilvl="6" w:tplc="04090001" w:tentative="1">
      <w:start w:val="1"/>
      <w:numFmt w:val="bullet"/>
      <w:lvlText w:val=""/>
      <w:lvlJc w:val="left"/>
      <w:pPr>
        <w:tabs>
          <w:tab w:val="num" w:pos="5111"/>
        </w:tabs>
        <w:ind w:left="5111" w:hanging="360"/>
      </w:pPr>
      <w:rPr>
        <w:rFonts w:ascii="Symbol" w:hAnsi="Symbol" w:hint="default"/>
      </w:rPr>
    </w:lvl>
    <w:lvl w:ilvl="7" w:tplc="04090003" w:tentative="1">
      <w:start w:val="1"/>
      <w:numFmt w:val="bullet"/>
      <w:lvlText w:val="o"/>
      <w:lvlJc w:val="left"/>
      <w:pPr>
        <w:tabs>
          <w:tab w:val="num" w:pos="5831"/>
        </w:tabs>
        <w:ind w:left="5831" w:hanging="360"/>
      </w:pPr>
      <w:rPr>
        <w:rFonts w:ascii="Courier New" w:hAnsi="Courier New" w:hint="default"/>
      </w:rPr>
    </w:lvl>
    <w:lvl w:ilvl="8" w:tplc="04090005" w:tentative="1">
      <w:start w:val="1"/>
      <w:numFmt w:val="bullet"/>
      <w:lvlText w:val=""/>
      <w:lvlJc w:val="left"/>
      <w:pPr>
        <w:tabs>
          <w:tab w:val="num" w:pos="6551"/>
        </w:tabs>
        <w:ind w:left="6551" w:hanging="360"/>
      </w:pPr>
      <w:rPr>
        <w:rFonts w:ascii="Wingdings" w:hAnsi="Wingdings" w:hint="default"/>
      </w:rPr>
    </w:lvl>
  </w:abstractNum>
  <w:abstractNum w:abstractNumId="13" w15:restartNumberingAfterBreak="0">
    <w:nsid w:val="52764FD4"/>
    <w:multiLevelType w:val="hybridMultilevel"/>
    <w:tmpl w:val="410CF5E2"/>
    <w:lvl w:ilvl="0" w:tplc="08090005">
      <w:start w:val="1"/>
      <w:numFmt w:val="bullet"/>
      <w:lvlText w:val=""/>
      <w:lvlJc w:val="left"/>
      <w:pPr>
        <w:tabs>
          <w:tab w:val="num" w:pos="720"/>
        </w:tabs>
        <w:ind w:left="720" w:hanging="360"/>
      </w:pPr>
      <w:rPr>
        <w:rFonts w:ascii="Wingdings" w:hAnsi="Wingdings" w:hint="default"/>
      </w:rPr>
    </w:lvl>
    <w:lvl w:ilvl="1" w:tplc="8544FAC8">
      <w:numFmt w:val="bullet"/>
      <w:lvlText w:val="-"/>
      <w:lvlJc w:val="left"/>
      <w:pPr>
        <w:tabs>
          <w:tab w:val="num" w:pos="1440"/>
        </w:tabs>
        <w:ind w:left="1440" w:hanging="360"/>
      </w:pPr>
      <w:rPr>
        <w:rFonts w:ascii="Arial" w:eastAsia="Times New Roman" w:hAnsi="Arial" w:cs="Aria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4500E6B"/>
    <w:multiLevelType w:val="hybridMultilevel"/>
    <w:tmpl w:val="A2F05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80D7A8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6AD52A3B"/>
    <w:multiLevelType w:val="hybridMultilevel"/>
    <w:tmpl w:val="B86EF67C"/>
    <w:lvl w:ilvl="0" w:tplc="08090001">
      <w:start w:val="1"/>
      <w:numFmt w:val="bullet"/>
      <w:lvlText w:val=""/>
      <w:lvlJc w:val="left"/>
      <w:pPr>
        <w:ind w:left="990" w:hanging="360"/>
      </w:pPr>
      <w:rPr>
        <w:rFonts w:ascii="Symbol" w:hAnsi="Symbol"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7" w15:restartNumberingAfterBreak="0">
    <w:nsid w:val="70FD5E4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5260655"/>
    <w:multiLevelType w:val="hybridMultilevel"/>
    <w:tmpl w:val="529CB3B8"/>
    <w:lvl w:ilvl="0" w:tplc="DEFA97C6">
      <w:start w:val="1"/>
      <w:numFmt w:val="bullet"/>
      <w:lvlText w:val=""/>
      <w:lvlJc w:val="left"/>
      <w:pPr>
        <w:tabs>
          <w:tab w:val="num" w:pos="1860"/>
        </w:tabs>
        <w:ind w:left="1860" w:hanging="360"/>
      </w:pPr>
      <w:rPr>
        <w:rFonts w:ascii="Symbol" w:hAnsi="Symbol" w:hint="default"/>
        <w:color w:val="auto"/>
        <w:sz w:val="22"/>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75A47760"/>
    <w:multiLevelType w:val="hybridMultilevel"/>
    <w:tmpl w:val="D28001A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7D45D5F"/>
    <w:multiLevelType w:val="hybridMultilevel"/>
    <w:tmpl w:val="BCAE0ED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D3D5A38"/>
    <w:multiLevelType w:val="hybridMultilevel"/>
    <w:tmpl w:val="E41C9D14"/>
    <w:lvl w:ilvl="0" w:tplc="4412BCDA">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num w:numId="1">
    <w:abstractNumId w:val="6"/>
  </w:num>
  <w:num w:numId="2">
    <w:abstractNumId w:val="3"/>
  </w:num>
  <w:num w:numId="3">
    <w:abstractNumId w:val="18"/>
  </w:num>
  <w:num w:numId="4">
    <w:abstractNumId w:val="4"/>
  </w:num>
  <w:num w:numId="5">
    <w:abstractNumId w:val="12"/>
  </w:num>
  <w:num w:numId="6">
    <w:abstractNumId w:val="15"/>
  </w:num>
  <w:num w:numId="7">
    <w:abstractNumId w:val="17"/>
  </w:num>
  <w:num w:numId="8">
    <w:abstractNumId w:val="13"/>
  </w:num>
  <w:num w:numId="9">
    <w:abstractNumId w:val="14"/>
  </w:num>
  <w:num w:numId="10">
    <w:abstractNumId w:val="8"/>
  </w:num>
  <w:num w:numId="11">
    <w:abstractNumId w:val="10"/>
  </w:num>
  <w:num w:numId="12">
    <w:abstractNumId w:val="5"/>
  </w:num>
  <w:num w:numId="13">
    <w:abstractNumId w:val="2"/>
  </w:num>
  <w:num w:numId="14">
    <w:abstractNumId w:val="19"/>
  </w:num>
  <w:num w:numId="15">
    <w:abstractNumId w:val="20"/>
  </w:num>
  <w:num w:numId="16">
    <w:abstractNumId w:val="7"/>
  </w:num>
  <w:num w:numId="17">
    <w:abstractNumId w:val="11"/>
  </w:num>
  <w:num w:numId="18">
    <w:abstractNumId w:val="9"/>
  </w:num>
  <w:num w:numId="1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0">
    <w:abstractNumId w:val="21"/>
  </w:num>
  <w:num w:numId="21">
    <w:abstractNumId w:val="1"/>
  </w:num>
  <w:num w:numId="22">
    <w:abstractNumId w:val="16"/>
  </w:num>
  <w:num w:numId="23">
    <w:abstractNumId w:val="0"/>
    <w:lvlOverride w:ilvl="0">
      <w:lvl w:ilvl="0">
        <w:start w:val="1"/>
        <w:numFmt w:val="bullet"/>
        <w:lvlText w:val=""/>
        <w:legacy w:legacy="1" w:legacySpace="0" w:legacyIndent="288"/>
        <w:lvlJc w:val="left"/>
        <w:pPr>
          <w:ind w:left="288" w:hanging="288"/>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D04"/>
    <w:rsid w:val="00016044"/>
    <w:rsid w:val="00020C08"/>
    <w:rsid w:val="00022E9E"/>
    <w:rsid w:val="00023988"/>
    <w:rsid w:val="000531B7"/>
    <w:rsid w:val="00081CA0"/>
    <w:rsid w:val="000920E1"/>
    <w:rsid w:val="000A7400"/>
    <w:rsid w:val="000E5F39"/>
    <w:rsid w:val="000F5760"/>
    <w:rsid w:val="001245F6"/>
    <w:rsid w:val="00151090"/>
    <w:rsid w:val="001520F3"/>
    <w:rsid w:val="001C185E"/>
    <w:rsid w:val="001E7F88"/>
    <w:rsid w:val="001F1397"/>
    <w:rsid w:val="001F3FFD"/>
    <w:rsid w:val="001F7089"/>
    <w:rsid w:val="00285C0D"/>
    <w:rsid w:val="002875F7"/>
    <w:rsid w:val="002B777F"/>
    <w:rsid w:val="002E37F2"/>
    <w:rsid w:val="002E4758"/>
    <w:rsid w:val="00303DAD"/>
    <w:rsid w:val="0032473E"/>
    <w:rsid w:val="00341271"/>
    <w:rsid w:val="00357E52"/>
    <w:rsid w:val="003767EF"/>
    <w:rsid w:val="00381149"/>
    <w:rsid w:val="003834FA"/>
    <w:rsid w:val="003A7B09"/>
    <w:rsid w:val="004344F6"/>
    <w:rsid w:val="00451B98"/>
    <w:rsid w:val="00470D38"/>
    <w:rsid w:val="0047467C"/>
    <w:rsid w:val="004826C5"/>
    <w:rsid w:val="00484382"/>
    <w:rsid w:val="004C1F99"/>
    <w:rsid w:val="00517C36"/>
    <w:rsid w:val="00534B93"/>
    <w:rsid w:val="00562A41"/>
    <w:rsid w:val="00563085"/>
    <w:rsid w:val="00573C95"/>
    <w:rsid w:val="005A1942"/>
    <w:rsid w:val="005D68BF"/>
    <w:rsid w:val="005E77B4"/>
    <w:rsid w:val="005F754C"/>
    <w:rsid w:val="006151AE"/>
    <w:rsid w:val="0064735E"/>
    <w:rsid w:val="00653892"/>
    <w:rsid w:val="00657930"/>
    <w:rsid w:val="0069183E"/>
    <w:rsid w:val="006B0A92"/>
    <w:rsid w:val="006E64AA"/>
    <w:rsid w:val="00755CC0"/>
    <w:rsid w:val="00773A34"/>
    <w:rsid w:val="007A486D"/>
    <w:rsid w:val="007B61B6"/>
    <w:rsid w:val="007C7335"/>
    <w:rsid w:val="007D2A17"/>
    <w:rsid w:val="007D4C89"/>
    <w:rsid w:val="007E4682"/>
    <w:rsid w:val="00800154"/>
    <w:rsid w:val="008170D7"/>
    <w:rsid w:val="0084034E"/>
    <w:rsid w:val="00851A33"/>
    <w:rsid w:val="00852663"/>
    <w:rsid w:val="00872D04"/>
    <w:rsid w:val="00887E21"/>
    <w:rsid w:val="00894BE8"/>
    <w:rsid w:val="008C024A"/>
    <w:rsid w:val="008C1A5A"/>
    <w:rsid w:val="008D32DF"/>
    <w:rsid w:val="008E18FD"/>
    <w:rsid w:val="00904C6E"/>
    <w:rsid w:val="0091151D"/>
    <w:rsid w:val="0092105B"/>
    <w:rsid w:val="00922C85"/>
    <w:rsid w:val="00997B49"/>
    <w:rsid w:val="009F1C3C"/>
    <w:rsid w:val="00A02C10"/>
    <w:rsid w:val="00A0578F"/>
    <w:rsid w:val="00A13685"/>
    <w:rsid w:val="00A14CB9"/>
    <w:rsid w:val="00A674DC"/>
    <w:rsid w:val="00A939BB"/>
    <w:rsid w:val="00B15D99"/>
    <w:rsid w:val="00B20BEA"/>
    <w:rsid w:val="00B50801"/>
    <w:rsid w:val="00B67D24"/>
    <w:rsid w:val="00B71E14"/>
    <w:rsid w:val="00BC5AD5"/>
    <w:rsid w:val="00BD4E10"/>
    <w:rsid w:val="00BE21DA"/>
    <w:rsid w:val="00BF08B0"/>
    <w:rsid w:val="00C0321E"/>
    <w:rsid w:val="00C34FCF"/>
    <w:rsid w:val="00C513EA"/>
    <w:rsid w:val="00C553A0"/>
    <w:rsid w:val="00C864EE"/>
    <w:rsid w:val="00C91E77"/>
    <w:rsid w:val="00CA09BA"/>
    <w:rsid w:val="00D1237F"/>
    <w:rsid w:val="00D16890"/>
    <w:rsid w:val="00D47D7C"/>
    <w:rsid w:val="00D55E0F"/>
    <w:rsid w:val="00D55EFB"/>
    <w:rsid w:val="00D8246C"/>
    <w:rsid w:val="00D95C24"/>
    <w:rsid w:val="00DA15FF"/>
    <w:rsid w:val="00DB4524"/>
    <w:rsid w:val="00DF2955"/>
    <w:rsid w:val="00DF5FF7"/>
    <w:rsid w:val="00E17B4E"/>
    <w:rsid w:val="00E41372"/>
    <w:rsid w:val="00E55E42"/>
    <w:rsid w:val="00E9062A"/>
    <w:rsid w:val="00E97DAF"/>
    <w:rsid w:val="00EB1611"/>
    <w:rsid w:val="00ED2F98"/>
    <w:rsid w:val="00EF7426"/>
    <w:rsid w:val="00F471D6"/>
    <w:rsid w:val="00F47CDB"/>
    <w:rsid w:val="00F5153F"/>
    <w:rsid w:val="00F53271"/>
    <w:rsid w:val="00F568D7"/>
    <w:rsid w:val="00F7499E"/>
    <w:rsid w:val="00F749FB"/>
    <w:rsid w:val="00F84A5D"/>
    <w:rsid w:val="00F87044"/>
    <w:rsid w:val="00FC24A2"/>
    <w:rsid w:val="00FC2F1F"/>
    <w:rsid w:val="00FC46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B5F8F"/>
  <w15:chartTrackingRefBased/>
  <w15:docId w15:val="{D338C0CD-FFB1-2C42-B303-B36A93F9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0321E"/>
    <w:rPr>
      <w:sz w:val="24"/>
      <w:lang w:eastAsia="en-US"/>
    </w:rPr>
  </w:style>
  <w:style w:type="paragraph" w:styleId="Heading1">
    <w:name w:val="heading 1"/>
    <w:basedOn w:val="Normal"/>
    <w:next w:val="Normal"/>
    <w:qFormat/>
    <w:pPr>
      <w:keepNext/>
      <w:outlineLvl w:val="0"/>
    </w:pPr>
    <w:rPr>
      <w:rFonts w:ascii="ZapfCalligr BT" w:hAnsi="ZapfCalligr BT"/>
      <w:sz w:val="22"/>
      <w:u w:val="single"/>
    </w:rPr>
  </w:style>
  <w:style w:type="paragraph" w:styleId="Heading2">
    <w:name w:val="heading 2"/>
    <w:basedOn w:val="Normal"/>
    <w:next w:val="Normal"/>
    <w:qFormat/>
    <w:pPr>
      <w:keepNext/>
      <w:ind w:left="709"/>
      <w:outlineLvl w:val="1"/>
    </w:pPr>
    <w:rPr>
      <w:rFonts w:ascii="ZapfCalligr BT" w:hAnsi="ZapfCalligr BT"/>
      <w:sz w:val="22"/>
      <w:u w:val="single"/>
    </w:rPr>
  </w:style>
  <w:style w:type="paragraph" w:styleId="Heading3">
    <w:name w:val="heading 3"/>
    <w:basedOn w:val="Normal"/>
    <w:next w:val="Normal"/>
    <w:qFormat/>
    <w:pPr>
      <w:keepNext/>
      <w:ind w:left="720" w:hanging="720"/>
      <w:outlineLvl w:val="2"/>
    </w:pPr>
    <w:rPr>
      <w:rFonts w:ascii="Arial" w:hAnsi="Arial" w:cs="Arial"/>
      <w:u w:val="single"/>
    </w:rPr>
  </w:style>
  <w:style w:type="paragraph" w:styleId="Heading4">
    <w:name w:val="heading 4"/>
    <w:basedOn w:val="Normal"/>
    <w:next w:val="Normal"/>
    <w:qFormat/>
    <w:pPr>
      <w:keepNext/>
      <w:outlineLvl w:val="3"/>
    </w:pPr>
    <w:rPr>
      <w:rFonts w:ascii="Arial" w:hAnsi="Arial" w:cs="Arial"/>
      <w:u w:val="single"/>
    </w:rPr>
  </w:style>
  <w:style w:type="paragraph" w:styleId="Heading7">
    <w:name w:val="heading 7"/>
    <w:basedOn w:val="Normal"/>
    <w:next w:val="Normal"/>
    <w:qFormat/>
    <w:pPr>
      <w:keepNext/>
      <w:outlineLvl w:val="6"/>
    </w:pPr>
    <w:rPr>
      <w:rFonts w:ascii="Arial" w:hAnsi="Arial" w:cs="Arial"/>
      <w:b/>
      <w:bCs/>
      <w:u w:val="single"/>
    </w:rPr>
  </w:style>
  <w:style w:type="paragraph" w:styleId="Heading9">
    <w:name w:val="heading 9"/>
    <w:basedOn w:val="Normal"/>
    <w:next w:val="Normal"/>
    <w:qFormat/>
    <w:pPr>
      <w:keepNext/>
      <w:outlineLvl w:val="8"/>
    </w:pPr>
    <w:rPr>
      <w:rFonts w:ascii="Arial" w:hAnsi="Arial" w:cs="Arial"/>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Indent">
    <w:name w:val="Body Text Indent"/>
    <w:basedOn w:val="Normal"/>
    <w:pPr>
      <w:ind w:left="720" w:hanging="720"/>
    </w:pPr>
    <w:rPr>
      <w:rFonts w:ascii="ZapfCalligr BT" w:hAnsi="ZapfCalligr BT"/>
      <w:sz w:val="22"/>
    </w:rPr>
  </w:style>
  <w:style w:type="paragraph" w:styleId="Title">
    <w:name w:val="Title"/>
    <w:basedOn w:val="Normal"/>
    <w:qFormat/>
    <w:pPr>
      <w:jc w:val="center"/>
    </w:pPr>
    <w:rPr>
      <w:rFonts w:ascii="ZapfCalligr BT" w:hAnsi="ZapfCalligr BT"/>
      <w:b/>
      <w:sz w:val="22"/>
      <w:u w:val="single"/>
    </w:rPr>
  </w:style>
  <w:style w:type="character" w:styleId="Strong">
    <w:name w:val="Strong"/>
    <w:qFormat/>
    <w:rPr>
      <w:b/>
      <w:bCs/>
    </w:rPr>
  </w:style>
  <w:style w:type="paragraph" w:styleId="BodyTextIndent2">
    <w:name w:val="Body Text Indent 2"/>
    <w:basedOn w:val="Normal"/>
    <w:pPr>
      <w:ind w:left="1418"/>
    </w:pPr>
    <w:rPr>
      <w:rFonts w:ascii="ZapfCalligr BT" w:hAnsi="ZapfCalligr BT"/>
      <w:sz w:val="22"/>
    </w:rPr>
  </w:style>
  <w:style w:type="character" w:styleId="PageNumber">
    <w:name w:val="page number"/>
    <w:basedOn w:val="DefaultParagraphFont"/>
  </w:style>
  <w:style w:type="paragraph" w:styleId="BodyText">
    <w:name w:val="Body Text"/>
    <w:basedOn w:val="Normal"/>
    <w:rPr>
      <w:rFonts w:ascii="ZapfCalligr BT" w:hAnsi="ZapfCalligr BT"/>
      <w:sz w:val="22"/>
    </w:rPr>
  </w:style>
  <w:style w:type="paragraph" w:styleId="BalloonText">
    <w:name w:val="Balloon Text"/>
    <w:basedOn w:val="Normal"/>
    <w:link w:val="BalloonTextChar"/>
    <w:rsid w:val="001F7089"/>
    <w:rPr>
      <w:rFonts w:ascii="Tahoma" w:hAnsi="Tahoma" w:cs="Tahoma"/>
      <w:sz w:val="16"/>
      <w:szCs w:val="16"/>
    </w:rPr>
  </w:style>
  <w:style w:type="character" w:customStyle="1" w:styleId="BalloonTextChar">
    <w:name w:val="Balloon Text Char"/>
    <w:link w:val="BalloonText"/>
    <w:rsid w:val="001F7089"/>
    <w:rPr>
      <w:rFonts w:ascii="Tahoma" w:hAnsi="Tahoma" w:cs="Tahoma"/>
      <w:sz w:val="16"/>
      <w:szCs w:val="16"/>
      <w:lang w:eastAsia="en-US"/>
    </w:rPr>
  </w:style>
  <w:style w:type="character" w:customStyle="1" w:styleId="FooterChar">
    <w:name w:val="Footer Char"/>
    <w:link w:val="Footer"/>
    <w:uiPriority w:val="99"/>
    <w:rsid w:val="00F47CDB"/>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37354579">
      <w:bodyDiv w:val="1"/>
      <w:marLeft w:val="0"/>
      <w:marRight w:val="0"/>
      <w:marTop w:val="0"/>
      <w:marBottom w:val="0"/>
      <w:divBdr>
        <w:top w:val="none" w:sz="0" w:space="0" w:color="auto"/>
        <w:left w:val="none" w:sz="0" w:space="0" w:color="auto"/>
        <w:bottom w:val="none" w:sz="0" w:space="0" w:color="auto"/>
        <w:right w:val="none" w:sz="0" w:space="0" w:color="auto"/>
      </w:divBdr>
    </w:div>
    <w:div w:id="1356813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1064</Words>
  <Characters>5997</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GOVERNING BODY OF LOCKWOOD PRIMARY SCHOOL</vt:lpstr>
    </vt:vector>
  </TitlesOfParts>
  <Company>Redcar &amp; Cleveland Borough Council</Company>
  <LinksUpToDate>false</LinksUpToDate>
  <CharactersWithSpaces>7047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GOVERNING BODY OF LOCKWOOD PRIMARY SCHOOL</dc:title>
  <dc:subject/>
  <dc:creator>sg</dc:creator>
  <cp:keywords/>
  <cp:lastModifiedBy>Head</cp:lastModifiedBy>
  <cp:revision>2</cp:revision>
  <cp:lastPrinted>2018-02-08T15:11:00Z</cp:lastPrinted>
  <dcterms:created xsi:type="dcterms:W3CDTF">2022-09-23T09:21:00Z</dcterms:created>
  <dcterms:modified xsi:type="dcterms:W3CDTF">2022-09-23T09:21:00Z</dcterms:modified>
</cp:coreProperties>
</file>